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E87" w:rsidRPr="009A7B04" w:rsidRDefault="00E42E87" w:rsidP="00E42E87">
      <w:pPr>
        <w:pStyle w:val="ShapkaDocumentu"/>
        <w:spacing w:after="0"/>
        <w:rPr>
          <w:rFonts w:ascii="Times New Roman" w:hAnsi="Times New Roman"/>
          <w:noProof/>
          <w:sz w:val="24"/>
          <w:szCs w:val="24"/>
          <w:lang w:val="ru-RU"/>
        </w:rPr>
      </w:pPr>
      <w:bookmarkStart w:id="0" w:name="_GoBack"/>
      <w:bookmarkEnd w:id="0"/>
      <w:r w:rsidRPr="009A7B04">
        <w:rPr>
          <w:rFonts w:ascii="Times New Roman" w:hAnsi="Times New Roman"/>
          <w:noProof/>
          <w:sz w:val="24"/>
          <w:szCs w:val="24"/>
          <w:lang w:val="ru-RU"/>
        </w:rPr>
        <w:t>ЗАТВЕРДЖЕНО</w:t>
      </w:r>
      <w:r w:rsidRPr="009A7B04">
        <w:rPr>
          <w:rFonts w:ascii="Times New Roman" w:hAnsi="Times New Roman"/>
          <w:noProof/>
          <w:sz w:val="24"/>
          <w:szCs w:val="24"/>
          <w:lang w:val="ru-RU"/>
        </w:rPr>
        <w:br/>
        <w:t>постановою Кабінету Міністрів України</w:t>
      </w:r>
      <w:r w:rsidRPr="009A7B04">
        <w:rPr>
          <w:rFonts w:ascii="Times New Roman" w:hAnsi="Times New Roman"/>
          <w:noProof/>
          <w:sz w:val="24"/>
          <w:szCs w:val="24"/>
          <w:lang w:val="ru-RU"/>
        </w:rPr>
        <w:br/>
        <w:t>від 8 серпня 2023 р. № 835</w:t>
      </w:r>
    </w:p>
    <w:p w:rsidR="00E42E87" w:rsidRPr="009A7B04" w:rsidRDefault="00E42E87" w:rsidP="00E42E87">
      <w:pPr>
        <w:pStyle w:val="af0"/>
        <w:rPr>
          <w:rFonts w:ascii="Times New Roman" w:hAnsi="Times New Roman"/>
          <w:noProof/>
          <w:sz w:val="28"/>
          <w:szCs w:val="28"/>
          <w:lang w:val="ru-RU"/>
        </w:rPr>
      </w:pPr>
      <w:r w:rsidRPr="009A7B04">
        <w:rPr>
          <w:rFonts w:ascii="Times New Roman" w:hAnsi="Times New Roman"/>
          <w:noProof/>
          <w:sz w:val="28"/>
          <w:szCs w:val="28"/>
          <w:lang w:val="ru-RU"/>
        </w:rPr>
        <w:t>ДОГОВІР</w:t>
      </w:r>
      <w:r w:rsidRPr="009A7B04">
        <w:rPr>
          <w:rFonts w:ascii="Times New Roman" w:hAnsi="Times New Roman"/>
          <w:noProof/>
          <w:sz w:val="28"/>
          <w:szCs w:val="28"/>
          <w:lang w:val="ru-RU"/>
        </w:rPr>
        <w:br/>
        <w:t>з колективним споживачем про надання послуги з управління побутовими відходами</w:t>
      </w:r>
    </w:p>
    <w:tbl>
      <w:tblPr>
        <w:tblW w:w="0" w:type="auto"/>
        <w:tblLook w:val="04A0"/>
      </w:tblPr>
      <w:tblGrid>
        <w:gridCol w:w="4136"/>
        <w:gridCol w:w="5151"/>
      </w:tblGrid>
      <w:tr w:rsidR="00E42E87" w:rsidRPr="0079031D" w:rsidTr="003F2A51">
        <w:trPr>
          <w:trHeight w:val="623"/>
        </w:trPr>
        <w:tc>
          <w:tcPr>
            <w:tcW w:w="4136" w:type="dxa"/>
            <w:hideMark/>
          </w:tcPr>
          <w:p w:rsidR="00E42E87" w:rsidRPr="00762E61" w:rsidRDefault="00762E61" w:rsidP="00762E61">
            <w:pPr>
              <w:pStyle w:val="a7"/>
              <w:ind w:firstLine="0"/>
              <w:rPr>
                <w:rFonts w:ascii="Times New Roman" w:hAnsi="Times New Roman"/>
                <w:noProof/>
                <w:sz w:val="24"/>
                <w:szCs w:val="24"/>
                <w:lang w:val="ru-RU"/>
              </w:rPr>
            </w:pPr>
            <w:r>
              <w:rPr>
                <w:rFonts w:ascii="Times New Roman" w:hAnsi="Times New Roman"/>
                <w:noProof/>
                <w:sz w:val="28"/>
                <w:szCs w:val="28"/>
              </w:rPr>
              <w:t>м. Очаків</w:t>
            </w:r>
            <w:r w:rsidR="00E42E87" w:rsidRPr="00762E61">
              <w:rPr>
                <w:rFonts w:ascii="Times New Roman" w:hAnsi="Times New Roman"/>
                <w:noProof/>
                <w:sz w:val="24"/>
                <w:szCs w:val="24"/>
                <w:lang w:val="ru-RU"/>
              </w:rPr>
              <w:br/>
            </w:r>
          </w:p>
        </w:tc>
        <w:tc>
          <w:tcPr>
            <w:tcW w:w="5151" w:type="dxa"/>
            <w:hideMark/>
          </w:tcPr>
          <w:p w:rsidR="00E42E87" w:rsidRPr="00762E61" w:rsidRDefault="00E42E87" w:rsidP="00E42E87">
            <w:pPr>
              <w:pStyle w:val="a7"/>
              <w:ind w:firstLine="0"/>
              <w:jc w:val="right"/>
              <w:rPr>
                <w:rFonts w:ascii="Times New Roman" w:hAnsi="Times New Roman"/>
                <w:noProof/>
                <w:sz w:val="24"/>
                <w:szCs w:val="24"/>
                <w:lang w:val="ru-RU"/>
              </w:rPr>
            </w:pPr>
            <w:r w:rsidRPr="00762E61">
              <w:rPr>
                <w:rFonts w:ascii="Times New Roman" w:hAnsi="Times New Roman"/>
                <w:noProof/>
                <w:sz w:val="24"/>
                <w:szCs w:val="24"/>
                <w:lang w:val="ru-RU"/>
              </w:rPr>
              <w:t>_____ ______________ 20___ р.</w:t>
            </w:r>
          </w:p>
        </w:tc>
      </w:tr>
    </w:tbl>
    <w:p w:rsidR="00E42E87" w:rsidRPr="00762E61" w:rsidRDefault="00762E61" w:rsidP="00E42E87">
      <w:pPr>
        <w:pStyle w:val="a7"/>
        <w:widowControl w:val="0"/>
        <w:ind w:firstLine="0"/>
        <w:jc w:val="both"/>
        <w:rPr>
          <w:rFonts w:ascii="Times New Roman" w:hAnsi="Times New Roman"/>
          <w:noProof/>
          <w:sz w:val="24"/>
          <w:szCs w:val="24"/>
        </w:rPr>
      </w:pPr>
      <w:r w:rsidRPr="00D95B10">
        <w:rPr>
          <w:rFonts w:ascii="Times New Roman" w:hAnsi="Times New Roman"/>
          <w:noProof/>
          <w:sz w:val="24"/>
          <w:szCs w:val="24"/>
        </w:rPr>
        <w:t>Комунальне підприємство Очаківської міської ради «Очаків – сервіс»,</w:t>
      </w:r>
      <w:r w:rsidRPr="008C2771">
        <w:rPr>
          <w:rFonts w:ascii="Times New Roman" w:hAnsi="Times New Roman"/>
          <w:b/>
          <w:noProof/>
          <w:sz w:val="18"/>
          <w:szCs w:val="18"/>
        </w:rPr>
        <w:t xml:space="preserve"> </w:t>
      </w:r>
      <w:r w:rsidRPr="00D95B10">
        <w:rPr>
          <w:rFonts w:ascii="Times New Roman" w:hAnsi="Times New Roman"/>
          <w:noProof/>
          <w:sz w:val="24"/>
          <w:szCs w:val="24"/>
        </w:rPr>
        <w:t>в особі директора Пройденка Євгена Євгеновича, що діє на підставі Статуту</w:t>
      </w:r>
      <w:r>
        <w:rPr>
          <w:rFonts w:ascii="Times New Roman" w:hAnsi="Times New Roman"/>
          <w:noProof/>
          <w:sz w:val="18"/>
          <w:szCs w:val="18"/>
        </w:rPr>
        <w:t xml:space="preserve"> </w:t>
      </w:r>
      <w:r w:rsidR="00E42E87" w:rsidRPr="00762E61">
        <w:rPr>
          <w:rFonts w:ascii="Times New Roman" w:hAnsi="Times New Roman"/>
          <w:noProof/>
          <w:sz w:val="24"/>
          <w:szCs w:val="24"/>
        </w:rPr>
        <w:t>(далі - виконавець), з однієї сторони, і ________________________________________________</w:t>
      </w:r>
    </w:p>
    <w:p w:rsidR="00E42E87" w:rsidRPr="00A323C9" w:rsidRDefault="00E42E87" w:rsidP="00E42E87">
      <w:pPr>
        <w:pStyle w:val="a7"/>
        <w:widowControl w:val="0"/>
        <w:spacing w:before="0"/>
        <w:rPr>
          <w:rFonts w:ascii="Times New Roman" w:hAnsi="Times New Roman"/>
          <w:noProof/>
          <w:sz w:val="20"/>
        </w:rPr>
      </w:pPr>
      <w:r w:rsidRPr="00762E61">
        <w:rPr>
          <w:rFonts w:ascii="Times New Roman" w:hAnsi="Times New Roman"/>
          <w:noProof/>
          <w:sz w:val="20"/>
        </w:rPr>
        <w:t xml:space="preserve">                                                                                              </w:t>
      </w:r>
      <w:r w:rsidRPr="00A323C9">
        <w:rPr>
          <w:rFonts w:ascii="Times New Roman" w:hAnsi="Times New Roman"/>
          <w:noProof/>
          <w:sz w:val="20"/>
        </w:rPr>
        <w:t xml:space="preserve">(найменування об’єднання співвласників </w:t>
      </w:r>
    </w:p>
    <w:p w:rsidR="00E42E87" w:rsidRPr="00A323C9" w:rsidRDefault="00E42E87" w:rsidP="00E42E87">
      <w:pPr>
        <w:pStyle w:val="a7"/>
        <w:widowControl w:val="0"/>
        <w:spacing w:before="0"/>
        <w:ind w:firstLine="0"/>
        <w:jc w:val="both"/>
        <w:rPr>
          <w:rFonts w:ascii="Times New Roman" w:hAnsi="Times New Roman"/>
          <w:noProof/>
          <w:sz w:val="24"/>
          <w:szCs w:val="24"/>
        </w:rPr>
      </w:pPr>
      <w:r w:rsidRPr="00A323C9">
        <w:rPr>
          <w:rFonts w:ascii="Times New Roman" w:hAnsi="Times New Roman"/>
          <w:noProof/>
          <w:sz w:val="28"/>
          <w:szCs w:val="28"/>
        </w:rPr>
        <w:t>____________________________________________________________________,</w:t>
      </w:r>
    </w:p>
    <w:p w:rsidR="00E42E87" w:rsidRPr="00A323C9" w:rsidRDefault="00E42E87" w:rsidP="00E42E87">
      <w:pPr>
        <w:pStyle w:val="a7"/>
        <w:widowControl w:val="0"/>
        <w:spacing w:before="0"/>
        <w:ind w:firstLine="0"/>
        <w:jc w:val="center"/>
        <w:rPr>
          <w:rFonts w:ascii="Times New Roman" w:hAnsi="Times New Roman"/>
          <w:noProof/>
          <w:sz w:val="20"/>
        </w:rPr>
      </w:pPr>
      <w:r w:rsidRPr="00A323C9">
        <w:rPr>
          <w:rFonts w:ascii="Times New Roman" w:hAnsi="Times New Roman"/>
          <w:noProof/>
          <w:sz w:val="20"/>
        </w:rPr>
        <w:t>багатоквартирного будинку або іншої юридичної особи, що об’єднує всіх споживачів у будинку та в їх інтересах укладає договір)</w:t>
      </w:r>
    </w:p>
    <w:p w:rsidR="00E42E87" w:rsidRPr="009A7B04" w:rsidRDefault="00E42E87" w:rsidP="00E42E87">
      <w:pPr>
        <w:pStyle w:val="a7"/>
        <w:widowControl w:val="0"/>
        <w:ind w:firstLine="0"/>
        <w:jc w:val="both"/>
        <w:rPr>
          <w:rFonts w:ascii="Times New Roman" w:hAnsi="Times New Roman"/>
          <w:noProof/>
          <w:sz w:val="24"/>
          <w:szCs w:val="24"/>
          <w:lang w:val="ru-RU"/>
        </w:rPr>
      </w:pPr>
      <w:r w:rsidRPr="009A7B04">
        <w:rPr>
          <w:rFonts w:ascii="Times New Roman" w:hAnsi="Times New Roman"/>
          <w:noProof/>
          <w:sz w:val="24"/>
          <w:szCs w:val="24"/>
          <w:lang w:val="ru-RU"/>
        </w:rPr>
        <w:t>що діє на підставі ________________________________________________________________,</w:t>
      </w:r>
    </w:p>
    <w:p w:rsidR="00E42E87" w:rsidRPr="009A7B04" w:rsidRDefault="00E42E87" w:rsidP="00E42E87">
      <w:pPr>
        <w:pStyle w:val="a7"/>
        <w:widowControl w:val="0"/>
        <w:spacing w:before="0"/>
        <w:jc w:val="both"/>
        <w:rPr>
          <w:rFonts w:ascii="Times New Roman" w:hAnsi="Times New Roman"/>
          <w:noProof/>
          <w:sz w:val="20"/>
          <w:lang w:val="ru-RU"/>
        </w:rPr>
      </w:pPr>
      <w:r w:rsidRPr="009A7B04">
        <w:rPr>
          <w:rFonts w:ascii="Times New Roman" w:hAnsi="Times New Roman"/>
          <w:noProof/>
          <w:sz w:val="20"/>
          <w:lang w:val="ru-RU"/>
        </w:rPr>
        <w:t>(найменування, дата, номер документа)</w:t>
      </w:r>
    </w:p>
    <w:p w:rsidR="00E42E87" w:rsidRPr="009A7B04" w:rsidRDefault="00E42E87" w:rsidP="00E42E87">
      <w:pPr>
        <w:pStyle w:val="a7"/>
        <w:widowControl w:val="0"/>
        <w:ind w:firstLine="0"/>
        <w:jc w:val="both"/>
        <w:rPr>
          <w:rFonts w:ascii="Times New Roman" w:hAnsi="Times New Roman"/>
          <w:noProof/>
          <w:sz w:val="24"/>
          <w:szCs w:val="24"/>
          <w:lang w:val="ru-RU"/>
        </w:rPr>
      </w:pPr>
      <w:r w:rsidRPr="009A7B04">
        <w:rPr>
          <w:rFonts w:ascii="Times New Roman" w:hAnsi="Times New Roman"/>
          <w:noProof/>
          <w:sz w:val="24"/>
          <w:szCs w:val="24"/>
          <w:lang w:val="ru-RU"/>
        </w:rPr>
        <w:t>(далі - колективний споживач) в особі _______________________________________________,</w:t>
      </w:r>
    </w:p>
    <w:p w:rsidR="00E42E87" w:rsidRPr="009A7B04" w:rsidRDefault="00E42E87" w:rsidP="00E42E87">
      <w:pPr>
        <w:pStyle w:val="a7"/>
        <w:widowControl w:val="0"/>
        <w:spacing w:before="0"/>
        <w:jc w:val="both"/>
        <w:rPr>
          <w:rFonts w:ascii="Times New Roman" w:hAnsi="Times New Roman"/>
          <w:noProof/>
          <w:sz w:val="24"/>
          <w:szCs w:val="24"/>
          <w:lang w:val="ru-RU"/>
        </w:rPr>
      </w:pPr>
      <w:r w:rsidRPr="009A7B04">
        <w:rPr>
          <w:rFonts w:ascii="Times New Roman" w:hAnsi="Times New Roman"/>
          <w:noProof/>
          <w:sz w:val="20"/>
          <w:lang w:val="ru-RU"/>
        </w:rPr>
        <w:t xml:space="preserve">                                                                                          (прізвище, ім’я, по батькові (за наявності)</w:t>
      </w:r>
    </w:p>
    <w:p w:rsidR="00E42E87" w:rsidRPr="009A7B04" w:rsidRDefault="00E42E87" w:rsidP="00E42E87">
      <w:pPr>
        <w:pStyle w:val="a7"/>
        <w:widowControl w:val="0"/>
        <w:spacing w:before="0"/>
        <w:ind w:firstLine="0"/>
        <w:jc w:val="both"/>
        <w:rPr>
          <w:rFonts w:ascii="Times New Roman" w:hAnsi="Times New Roman"/>
          <w:noProof/>
          <w:sz w:val="24"/>
          <w:szCs w:val="24"/>
          <w:lang w:val="ru-RU"/>
        </w:rPr>
      </w:pPr>
      <w:r w:rsidRPr="009A7B04">
        <w:rPr>
          <w:rFonts w:ascii="Times New Roman" w:hAnsi="Times New Roman"/>
          <w:noProof/>
          <w:sz w:val="24"/>
          <w:szCs w:val="24"/>
          <w:lang w:val="ru-RU"/>
        </w:rPr>
        <w:t>_______________________________________________________________________________,</w:t>
      </w:r>
    </w:p>
    <w:p w:rsidR="00E42E87" w:rsidRPr="009A7B04" w:rsidRDefault="00E42E87" w:rsidP="00E42E87">
      <w:pPr>
        <w:pStyle w:val="a7"/>
        <w:widowControl w:val="0"/>
        <w:spacing w:before="0"/>
        <w:jc w:val="both"/>
        <w:rPr>
          <w:rFonts w:ascii="Times New Roman" w:hAnsi="Times New Roman"/>
          <w:noProof/>
          <w:sz w:val="20"/>
          <w:lang w:val="ru-RU"/>
        </w:rPr>
      </w:pPr>
      <w:r w:rsidRPr="009A7B04">
        <w:rPr>
          <w:rFonts w:ascii="Times New Roman" w:hAnsi="Times New Roman"/>
          <w:noProof/>
          <w:sz w:val="20"/>
          <w:lang w:val="ru-RU"/>
        </w:rPr>
        <w:t>представника колективного споживача)</w:t>
      </w:r>
    </w:p>
    <w:p w:rsidR="00E42E87" w:rsidRPr="009A7B04" w:rsidRDefault="00E42E87" w:rsidP="00E42E87">
      <w:pPr>
        <w:pStyle w:val="a7"/>
        <w:widowControl w:val="0"/>
        <w:ind w:firstLine="0"/>
        <w:jc w:val="both"/>
        <w:rPr>
          <w:rFonts w:ascii="Times New Roman" w:hAnsi="Times New Roman"/>
          <w:noProof/>
          <w:sz w:val="24"/>
          <w:szCs w:val="24"/>
          <w:lang w:val="ru-RU"/>
        </w:rPr>
      </w:pPr>
      <w:r w:rsidRPr="009A7B04">
        <w:rPr>
          <w:rFonts w:ascii="Times New Roman" w:hAnsi="Times New Roman"/>
          <w:noProof/>
          <w:sz w:val="24"/>
          <w:szCs w:val="24"/>
          <w:lang w:val="ru-RU"/>
        </w:rPr>
        <w:t>від імені та в інтересах споживачів, об’єднаних колективним споживачем, з іншої сторони (далі - сторони), уклали цей договір про таке.</w:t>
      </w:r>
    </w:p>
    <w:p w:rsidR="00E42E87" w:rsidRPr="00762E61" w:rsidRDefault="00E42E87" w:rsidP="00E42E87">
      <w:pPr>
        <w:pStyle w:val="af0"/>
        <w:rPr>
          <w:rFonts w:ascii="Times New Roman" w:hAnsi="Times New Roman"/>
          <w:noProof/>
          <w:sz w:val="24"/>
          <w:szCs w:val="24"/>
          <w:lang w:val="ru-RU"/>
        </w:rPr>
      </w:pPr>
      <w:r w:rsidRPr="00762E61">
        <w:rPr>
          <w:rFonts w:ascii="Times New Roman" w:hAnsi="Times New Roman"/>
          <w:noProof/>
          <w:sz w:val="24"/>
          <w:szCs w:val="24"/>
          <w:lang w:val="ru-RU"/>
        </w:rPr>
        <w:t>Предмет договору</w:t>
      </w:r>
    </w:p>
    <w:p w:rsidR="00762E61" w:rsidRPr="00035411" w:rsidRDefault="00762E61" w:rsidP="00762E61">
      <w:pPr>
        <w:pStyle w:val="a7"/>
        <w:spacing w:before="0"/>
        <w:jc w:val="both"/>
        <w:rPr>
          <w:rFonts w:ascii="Times New Roman" w:hAnsi="Times New Roman"/>
          <w:noProof/>
          <w:sz w:val="18"/>
          <w:szCs w:val="18"/>
        </w:rPr>
      </w:pPr>
      <w:r>
        <w:rPr>
          <w:rFonts w:ascii="Times New Roman" w:hAnsi="Times New Roman"/>
          <w:noProof/>
          <w:sz w:val="24"/>
          <w:szCs w:val="24"/>
          <w:lang w:val="ru-RU"/>
        </w:rPr>
        <w:t>1.</w:t>
      </w:r>
      <w:r w:rsidR="00E42E87" w:rsidRPr="009A7B04">
        <w:rPr>
          <w:rFonts w:ascii="Times New Roman" w:hAnsi="Times New Roman"/>
          <w:noProof/>
          <w:sz w:val="24"/>
          <w:szCs w:val="24"/>
          <w:lang w:val="ru-RU"/>
        </w:rPr>
        <w:t xml:space="preserve">Виконавець надає послугу відповідної якості згідно з графіком, а колективний </w:t>
      </w:r>
      <w:proofErr w:type="gramStart"/>
      <w:r w:rsidR="00E42E87" w:rsidRPr="009A7B04">
        <w:rPr>
          <w:rFonts w:ascii="Times New Roman" w:hAnsi="Times New Roman"/>
          <w:noProof/>
          <w:sz w:val="24"/>
          <w:szCs w:val="24"/>
          <w:lang w:val="ru-RU"/>
        </w:rPr>
        <w:t xml:space="preserve">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 </w:t>
      </w:r>
      <w:r w:rsidRPr="00035411">
        <w:rPr>
          <w:rFonts w:ascii="Times New Roman" w:hAnsi="Times New Roman"/>
          <w:noProof/>
          <w:sz w:val="24"/>
          <w:szCs w:val="24"/>
        </w:rPr>
        <w:t>виконавчого комітету Очаківської міської ради від 01.04.2025 року за №45 та відповідно до</w:t>
      </w:r>
      <w:r w:rsidRPr="00035411">
        <w:rPr>
          <w:rFonts w:ascii="Times New Roman" w:hAnsi="Times New Roman"/>
          <w:noProof/>
          <w:sz w:val="18"/>
          <w:szCs w:val="18"/>
        </w:rPr>
        <w:t xml:space="preserve"> </w:t>
      </w:r>
      <w:r w:rsidRPr="00035411">
        <w:rPr>
          <w:rFonts w:ascii="Times New Roman" w:hAnsi="Times New Roman"/>
          <w:noProof/>
          <w:sz w:val="24"/>
          <w:szCs w:val="24"/>
        </w:rPr>
        <w:t>правил благоустрою території міста Очаків, затверджених рішенням Очаківської міської ради в</w:t>
      </w:r>
      <w:proofErr w:type="gramEnd"/>
      <w:r w:rsidRPr="00035411">
        <w:rPr>
          <w:rFonts w:ascii="Times New Roman" w:hAnsi="Times New Roman"/>
          <w:noProof/>
          <w:sz w:val="24"/>
          <w:szCs w:val="24"/>
        </w:rPr>
        <w:t xml:space="preserve">ід 16.12.2022 року за № 30, </w:t>
      </w:r>
      <w:r w:rsidRPr="00035411">
        <w:rPr>
          <w:rFonts w:ascii="Times New Roman" w:hAnsi="Times New Roman"/>
          <w:sz w:val="24"/>
        </w:rPr>
        <w:t xml:space="preserve">з урахуванням </w:t>
      </w:r>
      <w:bookmarkStart w:id="1" w:name="_Hlk122531151"/>
      <w:r w:rsidRPr="00035411">
        <w:rPr>
          <w:rFonts w:ascii="Times New Roman" w:hAnsi="Times New Roman"/>
          <w:sz w:val="24"/>
        </w:rPr>
        <w:t>регіонального та місцевого планів управління відходами</w:t>
      </w:r>
      <w:bookmarkEnd w:id="1"/>
      <w:r w:rsidRPr="00035411">
        <w:rPr>
          <w:rFonts w:ascii="Times New Roman" w:hAnsi="Times New Roman"/>
          <w:sz w:val="24"/>
        </w:rPr>
        <w:t xml:space="preserve">, затверджених рішенням Очаківської міської ради від 09.10.2020 р.№25, </w:t>
      </w:r>
      <w:r w:rsidRPr="00035411">
        <w:rPr>
          <w:rFonts w:ascii="Times New Roman" w:hAnsi="Times New Roman"/>
          <w:noProof/>
          <w:sz w:val="24"/>
          <w:szCs w:val="24"/>
        </w:rPr>
        <w:t>які розміщені на офіційному веб-сайті органу місцевого самоврядування або на веб-сайті виконавця за посиланням:</w:t>
      </w:r>
      <w:r w:rsidRPr="00035411">
        <w:rPr>
          <w:rFonts w:ascii="Times New Roman" w:hAnsi="Times New Roman"/>
          <w:color w:val="0070C0"/>
          <w:sz w:val="18"/>
          <w:szCs w:val="18"/>
        </w:rPr>
        <w:t xml:space="preserve"> </w:t>
      </w:r>
      <w:r w:rsidRPr="00035411">
        <w:rPr>
          <w:rFonts w:ascii="Times New Roman" w:hAnsi="Times New Roman"/>
          <w:sz w:val="18"/>
          <w:szCs w:val="18"/>
        </w:rPr>
        <w:t>ochakiv-rada.gov.ua.</w:t>
      </w:r>
    </w:p>
    <w:p w:rsidR="00E42E87" w:rsidRPr="009A7B04" w:rsidRDefault="00E42E87" w:rsidP="00E42E87">
      <w:pPr>
        <w:pStyle w:val="a7"/>
        <w:spacing w:before="240" w:after="240"/>
        <w:ind w:firstLine="0"/>
        <w:jc w:val="center"/>
        <w:rPr>
          <w:rFonts w:ascii="Times New Roman" w:hAnsi="Times New Roman"/>
          <w:b/>
          <w:noProof/>
          <w:sz w:val="24"/>
          <w:szCs w:val="24"/>
          <w:lang w:val="ru-RU"/>
        </w:rPr>
      </w:pPr>
      <w:r w:rsidRPr="009A7B04">
        <w:rPr>
          <w:rFonts w:ascii="Times New Roman" w:hAnsi="Times New Roman"/>
          <w:b/>
          <w:noProof/>
          <w:sz w:val="24"/>
          <w:szCs w:val="24"/>
          <w:lang w:val="ru-RU"/>
        </w:rPr>
        <w:t>Надання послуги за видами побутових відходів</w:t>
      </w:r>
    </w:p>
    <w:p w:rsidR="00762E61" w:rsidRDefault="00E42E87" w:rsidP="00762E61">
      <w:pPr>
        <w:pStyle w:val="a7"/>
        <w:numPr>
          <w:ilvl w:val="0"/>
          <w:numId w:val="9"/>
        </w:numPr>
        <w:tabs>
          <w:tab w:val="left" w:pos="851"/>
        </w:tabs>
        <w:spacing w:before="0"/>
        <w:jc w:val="both"/>
        <w:rPr>
          <w:rFonts w:ascii="Times New Roman" w:hAnsi="Times New Roman"/>
          <w:noProof/>
          <w:sz w:val="24"/>
          <w:szCs w:val="24"/>
          <w:lang w:val="ru-RU"/>
        </w:rPr>
      </w:pPr>
      <w:r w:rsidRPr="009A7B04">
        <w:rPr>
          <w:rFonts w:ascii="Times New Roman" w:hAnsi="Times New Roman"/>
          <w:noProof/>
          <w:sz w:val="24"/>
          <w:szCs w:val="24"/>
          <w:lang w:val="ru-RU"/>
        </w:rPr>
        <w:t>Виконавець надає колективному споживач</w:t>
      </w:r>
      <w:r w:rsidR="00762E61">
        <w:rPr>
          <w:rFonts w:ascii="Times New Roman" w:hAnsi="Times New Roman"/>
          <w:noProof/>
          <w:sz w:val="24"/>
          <w:szCs w:val="24"/>
          <w:lang w:val="ru-RU"/>
        </w:rPr>
        <w:t xml:space="preserve">еві послугу з управління змішаними </w:t>
      </w:r>
    </w:p>
    <w:p w:rsidR="00E42E87" w:rsidRPr="009A7B04" w:rsidRDefault="00E42E87" w:rsidP="00762E61">
      <w:pPr>
        <w:pStyle w:val="a7"/>
        <w:tabs>
          <w:tab w:val="left" w:pos="851"/>
        </w:tabs>
        <w:spacing w:before="0"/>
        <w:ind w:firstLine="0"/>
        <w:jc w:val="both"/>
        <w:rPr>
          <w:rFonts w:ascii="Times New Roman" w:hAnsi="Times New Roman"/>
          <w:noProof/>
          <w:sz w:val="24"/>
          <w:szCs w:val="24"/>
          <w:lang w:val="ru-RU"/>
        </w:rPr>
      </w:pPr>
      <w:r w:rsidRPr="009A7B04">
        <w:rPr>
          <w:rFonts w:ascii="Times New Roman" w:hAnsi="Times New Roman"/>
          <w:noProof/>
          <w:sz w:val="24"/>
          <w:szCs w:val="24"/>
          <w:lang w:val="ru-RU"/>
        </w:rPr>
        <w:t>відходами.</w:t>
      </w:r>
    </w:p>
    <w:p w:rsidR="00762E61" w:rsidRDefault="00E42E87" w:rsidP="00762E61">
      <w:pPr>
        <w:pStyle w:val="a7"/>
        <w:numPr>
          <w:ilvl w:val="0"/>
          <w:numId w:val="9"/>
        </w:numPr>
        <w:tabs>
          <w:tab w:val="left" w:pos="851"/>
        </w:tabs>
        <w:spacing w:before="0"/>
        <w:jc w:val="both"/>
        <w:rPr>
          <w:rFonts w:ascii="Times New Roman" w:hAnsi="Times New Roman"/>
          <w:noProof/>
          <w:sz w:val="24"/>
          <w:szCs w:val="24"/>
          <w:lang w:val="ru-RU"/>
        </w:rPr>
      </w:pPr>
      <w:r w:rsidRPr="009A7B04">
        <w:rPr>
          <w:rFonts w:ascii="Times New Roman" w:hAnsi="Times New Roman"/>
          <w:noProof/>
          <w:sz w:val="24"/>
          <w:szCs w:val="24"/>
          <w:lang w:val="ru-RU"/>
        </w:rPr>
        <w:t xml:space="preserve">Послуга з управління побутовими відходами (далі - послуга) надається за системами </w:t>
      </w:r>
    </w:p>
    <w:p w:rsidR="00E42E87" w:rsidRPr="009A7B04" w:rsidRDefault="00E42E87" w:rsidP="00762E61">
      <w:pPr>
        <w:pStyle w:val="a7"/>
        <w:tabs>
          <w:tab w:val="left" w:pos="851"/>
        </w:tabs>
        <w:spacing w:before="0"/>
        <w:ind w:firstLine="0"/>
        <w:jc w:val="both"/>
        <w:rPr>
          <w:rFonts w:ascii="Times New Roman" w:hAnsi="Times New Roman"/>
          <w:noProof/>
          <w:sz w:val="24"/>
          <w:szCs w:val="24"/>
          <w:lang w:val="ru-RU"/>
        </w:rPr>
      </w:pPr>
      <w:r w:rsidRPr="009A7B04">
        <w:rPr>
          <w:rFonts w:ascii="Times New Roman" w:hAnsi="Times New Roman"/>
          <w:noProof/>
          <w:sz w:val="24"/>
          <w:szCs w:val="24"/>
          <w:lang w:val="ru-RU"/>
        </w:rPr>
        <w:t>(необхідне зазначити у таблиці для кожного виду побутових відходів):</w:t>
      </w:r>
    </w:p>
    <w:tbl>
      <w:tblPr>
        <w:tblW w:w="9630" w:type="dxa"/>
        <w:tblLayout w:type="fixed"/>
        <w:tblLook w:val="04A0"/>
      </w:tblPr>
      <w:tblGrid>
        <w:gridCol w:w="2688"/>
        <w:gridCol w:w="1554"/>
        <w:gridCol w:w="1704"/>
        <w:gridCol w:w="2264"/>
        <w:gridCol w:w="1420"/>
      </w:tblGrid>
      <w:tr w:rsidR="00E42E87" w:rsidRPr="0079031D" w:rsidTr="003F2A51">
        <w:trPr>
          <w:tblHeader/>
        </w:trPr>
        <w:tc>
          <w:tcPr>
            <w:tcW w:w="2688" w:type="dxa"/>
            <w:tcBorders>
              <w:top w:val="single" w:sz="4" w:space="0" w:color="auto"/>
              <w:left w:val="nil"/>
              <w:bottom w:val="single" w:sz="4" w:space="0" w:color="auto"/>
              <w:right w:val="single" w:sz="4" w:space="0" w:color="auto"/>
            </w:tcBorders>
            <w:vAlign w:val="center"/>
            <w:hideMark/>
          </w:tcPr>
          <w:p w:rsidR="00E42E87" w:rsidRPr="0079031D" w:rsidRDefault="00E42E87" w:rsidP="003F2A51">
            <w:pPr>
              <w:pStyle w:val="a7"/>
              <w:spacing w:before="0"/>
              <w:ind w:firstLine="0"/>
              <w:jc w:val="center"/>
              <w:rPr>
                <w:rFonts w:ascii="Times New Roman" w:hAnsi="Times New Roman"/>
                <w:noProof/>
                <w:sz w:val="24"/>
                <w:szCs w:val="24"/>
                <w:lang w:val="en-AU"/>
              </w:rPr>
            </w:pPr>
            <w:r w:rsidRPr="0079031D">
              <w:rPr>
                <w:rFonts w:ascii="Times New Roman" w:hAnsi="Times New Roman"/>
                <w:noProof/>
                <w:sz w:val="24"/>
                <w:szCs w:val="24"/>
                <w:lang w:val="en-AU"/>
              </w:rPr>
              <w:t>Вид побутових відходів</w:t>
            </w:r>
          </w:p>
        </w:tc>
        <w:tc>
          <w:tcPr>
            <w:tcW w:w="1554" w:type="dxa"/>
            <w:tcBorders>
              <w:top w:val="single" w:sz="4" w:space="0" w:color="auto"/>
              <w:left w:val="single" w:sz="4" w:space="0" w:color="auto"/>
              <w:bottom w:val="single" w:sz="4" w:space="0" w:color="auto"/>
              <w:right w:val="single" w:sz="4" w:space="0" w:color="auto"/>
            </w:tcBorders>
            <w:vAlign w:val="center"/>
            <w:hideMark/>
          </w:tcPr>
          <w:p w:rsidR="00E42E87" w:rsidRPr="0079031D" w:rsidRDefault="00E42E87" w:rsidP="003F2A51">
            <w:pPr>
              <w:pStyle w:val="a7"/>
              <w:spacing w:before="0"/>
              <w:ind w:left="-98" w:right="-90" w:firstLine="0"/>
              <w:jc w:val="center"/>
              <w:rPr>
                <w:rFonts w:ascii="Times New Roman" w:hAnsi="Times New Roman"/>
                <w:noProof/>
                <w:sz w:val="24"/>
                <w:szCs w:val="24"/>
                <w:lang w:val="en-AU"/>
              </w:rPr>
            </w:pPr>
            <w:r w:rsidRPr="0079031D">
              <w:rPr>
                <w:rFonts w:ascii="Times New Roman" w:hAnsi="Times New Roman"/>
                <w:noProof/>
                <w:sz w:val="24"/>
                <w:szCs w:val="24"/>
                <w:lang w:val="en-AU"/>
              </w:rPr>
              <w:t>Контейнерна система</w:t>
            </w:r>
          </w:p>
        </w:tc>
        <w:tc>
          <w:tcPr>
            <w:tcW w:w="1704" w:type="dxa"/>
            <w:tcBorders>
              <w:top w:val="single" w:sz="4" w:space="0" w:color="auto"/>
              <w:left w:val="single" w:sz="4" w:space="0" w:color="auto"/>
              <w:bottom w:val="single" w:sz="4" w:space="0" w:color="auto"/>
              <w:right w:val="single" w:sz="4" w:space="0" w:color="auto"/>
            </w:tcBorders>
            <w:vAlign w:val="center"/>
            <w:hideMark/>
          </w:tcPr>
          <w:p w:rsidR="00E42E87" w:rsidRPr="0079031D" w:rsidRDefault="00E42E87" w:rsidP="003F2A51">
            <w:pPr>
              <w:pStyle w:val="a7"/>
              <w:spacing w:before="0"/>
              <w:ind w:left="-104" w:right="-108" w:firstLine="0"/>
              <w:jc w:val="center"/>
              <w:rPr>
                <w:rFonts w:ascii="Times New Roman" w:hAnsi="Times New Roman"/>
                <w:noProof/>
                <w:sz w:val="24"/>
                <w:szCs w:val="24"/>
                <w:lang w:val="en-AU"/>
              </w:rPr>
            </w:pPr>
            <w:r w:rsidRPr="0079031D">
              <w:rPr>
                <w:rFonts w:ascii="Times New Roman" w:hAnsi="Times New Roman"/>
                <w:noProof/>
                <w:sz w:val="24"/>
                <w:szCs w:val="24"/>
                <w:lang w:val="en-AU"/>
              </w:rPr>
              <w:t>Безконтейнерна система</w:t>
            </w:r>
          </w:p>
        </w:tc>
        <w:tc>
          <w:tcPr>
            <w:tcW w:w="2264" w:type="dxa"/>
            <w:tcBorders>
              <w:top w:val="single" w:sz="4" w:space="0" w:color="auto"/>
              <w:left w:val="single" w:sz="4" w:space="0" w:color="auto"/>
              <w:bottom w:val="single" w:sz="4" w:space="0" w:color="auto"/>
              <w:right w:val="single" w:sz="4" w:space="0" w:color="auto"/>
            </w:tcBorders>
            <w:vAlign w:val="center"/>
            <w:hideMark/>
          </w:tcPr>
          <w:p w:rsidR="00E42E87" w:rsidRPr="009A7B04" w:rsidRDefault="00E42E87" w:rsidP="003F2A51">
            <w:pPr>
              <w:pStyle w:val="a7"/>
              <w:spacing w:before="0"/>
              <w:ind w:firstLine="0"/>
              <w:jc w:val="center"/>
              <w:rPr>
                <w:rFonts w:ascii="Times New Roman" w:hAnsi="Times New Roman"/>
                <w:noProof/>
                <w:sz w:val="24"/>
                <w:szCs w:val="24"/>
                <w:lang w:val="ru-RU"/>
              </w:rPr>
            </w:pPr>
            <w:r w:rsidRPr="009A7B04">
              <w:rPr>
                <w:rFonts w:ascii="Times New Roman" w:hAnsi="Times New Roman"/>
                <w:noProof/>
                <w:sz w:val="24"/>
                <w:szCs w:val="24"/>
                <w:lang w:val="ru-RU"/>
              </w:rPr>
              <w:t>Пункт роздільного збирання (зокрема мобільний)</w:t>
            </w:r>
          </w:p>
        </w:tc>
        <w:tc>
          <w:tcPr>
            <w:tcW w:w="1420" w:type="dxa"/>
            <w:tcBorders>
              <w:top w:val="single" w:sz="4" w:space="0" w:color="auto"/>
              <w:left w:val="single" w:sz="4" w:space="0" w:color="auto"/>
              <w:bottom w:val="single" w:sz="4" w:space="0" w:color="auto"/>
              <w:right w:val="nil"/>
            </w:tcBorders>
            <w:vAlign w:val="center"/>
            <w:hideMark/>
          </w:tcPr>
          <w:p w:rsidR="00E42E87" w:rsidRPr="0079031D" w:rsidRDefault="00E42E87" w:rsidP="003F2A51">
            <w:pPr>
              <w:pStyle w:val="a7"/>
              <w:spacing w:before="0"/>
              <w:ind w:firstLine="0"/>
              <w:jc w:val="center"/>
              <w:rPr>
                <w:rFonts w:ascii="Times New Roman" w:hAnsi="Times New Roman"/>
                <w:noProof/>
                <w:sz w:val="24"/>
                <w:szCs w:val="24"/>
                <w:lang w:val="en-AU"/>
              </w:rPr>
            </w:pPr>
            <w:r w:rsidRPr="0079031D">
              <w:rPr>
                <w:rFonts w:ascii="Times New Roman" w:hAnsi="Times New Roman"/>
                <w:noProof/>
                <w:sz w:val="24"/>
                <w:szCs w:val="24"/>
                <w:lang w:val="en-AU"/>
              </w:rPr>
              <w:t>За заявкою</w:t>
            </w:r>
          </w:p>
        </w:tc>
      </w:tr>
      <w:tr w:rsidR="00E42E87" w:rsidRPr="0079031D" w:rsidTr="003F2A51">
        <w:tc>
          <w:tcPr>
            <w:tcW w:w="2688" w:type="dxa"/>
            <w:tcBorders>
              <w:top w:val="single" w:sz="4" w:space="0" w:color="auto"/>
              <w:left w:val="nil"/>
              <w:bottom w:val="nil"/>
              <w:right w:val="nil"/>
            </w:tcBorders>
            <w:hideMark/>
          </w:tcPr>
          <w:p w:rsidR="00E42E87" w:rsidRPr="0079031D" w:rsidRDefault="00E42E87" w:rsidP="003F2A51">
            <w:pPr>
              <w:pStyle w:val="a7"/>
              <w:numPr>
                <w:ilvl w:val="0"/>
                <w:numId w:val="5"/>
              </w:numPr>
              <w:ind w:left="0" w:firstLine="0"/>
              <w:rPr>
                <w:rFonts w:ascii="Times New Roman" w:hAnsi="Times New Roman"/>
                <w:noProof/>
                <w:sz w:val="24"/>
                <w:szCs w:val="24"/>
                <w:lang w:val="en-AU"/>
              </w:rPr>
            </w:pPr>
            <w:r w:rsidRPr="0079031D">
              <w:rPr>
                <w:rFonts w:ascii="Times New Roman" w:hAnsi="Times New Roman"/>
                <w:noProof/>
                <w:sz w:val="24"/>
                <w:szCs w:val="24"/>
                <w:lang w:val="en-AU"/>
              </w:rPr>
              <w:t>Змішані відходи</w:t>
            </w:r>
          </w:p>
        </w:tc>
        <w:tc>
          <w:tcPr>
            <w:tcW w:w="1554" w:type="dxa"/>
            <w:tcBorders>
              <w:top w:val="single" w:sz="4" w:space="0" w:color="auto"/>
              <w:left w:val="nil"/>
              <w:bottom w:val="nil"/>
              <w:right w:val="nil"/>
            </w:tcBorders>
          </w:tcPr>
          <w:p w:rsidR="00E42E87" w:rsidRPr="0079031D" w:rsidRDefault="00E42E87" w:rsidP="003F2A51">
            <w:pPr>
              <w:pStyle w:val="a7"/>
              <w:ind w:firstLine="0"/>
              <w:jc w:val="both"/>
              <w:rPr>
                <w:rFonts w:ascii="Times New Roman" w:hAnsi="Times New Roman"/>
                <w:noProof/>
                <w:sz w:val="24"/>
                <w:szCs w:val="24"/>
                <w:lang w:val="en-AU"/>
              </w:rPr>
            </w:pPr>
          </w:p>
        </w:tc>
        <w:tc>
          <w:tcPr>
            <w:tcW w:w="1704" w:type="dxa"/>
            <w:tcBorders>
              <w:top w:val="single" w:sz="4" w:space="0" w:color="auto"/>
              <w:left w:val="nil"/>
              <w:bottom w:val="nil"/>
              <w:right w:val="nil"/>
            </w:tcBorders>
          </w:tcPr>
          <w:p w:rsidR="00E42E87" w:rsidRPr="0079031D" w:rsidRDefault="00E42E87" w:rsidP="003F2A51">
            <w:pPr>
              <w:pStyle w:val="a7"/>
              <w:ind w:firstLine="0"/>
              <w:jc w:val="both"/>
              <w:rPr>
                <w:rFonts w:ascii="Times New Roman" w:hAnsi="Times New Roman"/>
                <w:noProof/>
                <w:sz w:val="24"/>
                <w:szCs w:val="24"/>
                <w:lang w:val="en-AU"/>
              </w:rPr>
            </w:pPr>
          </w:p>
        </w:tc>
        <w:tc>
          <w:tcPr>
            <w:tcW w:w="2264" w:type="dxa"/>
            <w:tcBorders>
              <w:top w:val="single" w:sz="4" w:space="0" w:color="auto"/>
              <w:left w:val="nil"/>
              <w:bottom w:val="nil"/>
              <w:right w:val="nil"/>
            </w:tcBorders>
          </w:tcPr>
          <w:p w:rsidR="00E42E87" w:rsidRPr="0079031D" w:rsidRDefault="00E42E87" w:rsidP="003F2A51">
            <w:pPr>
              <w:pStyle w:val="a7"/>
              <w:ind w:firstLine="0"/>
              <w:jc w:val="both"/>
              <w:rPr>
                <w:rFonts w:ascii="Times New Roman" w:hAnsi="Times New Roman"/>
                <w:noProof/>
                <w:sz w:val="24"/>
                <w:szCs w:val="24"/>
                <w:lang w:val="en-AU"/>
              </w:rPr>
            </w:pPr>
          </w:p>
        </w:tc>
        <w:tc>
          <w:tcPr>
            <w:tcW w:w="1420" w:type="dxa"/>
            <w:tcBorders>
              <w:top w:val="single" w:sz="4" w:space="0" w:color="auto"/>
              <w:left w:val="nil"/>
              <w:bottom w:val="nil"/>
              <w:right w:val="nil"/>
            </w:tcBorders>
          </w:tcPr>
          <w:p w:rsidR="00E42E87" w:rsidRPr="0079031D" w:rsidRDefault="00E42E87" w:rsidP="003F2A51">
            <w:pPr>
              <w:pStyle w:val="a7"/>
              <w:ind w:firstLine="0"/>
              <w:jc w:val="both"/>
              <w:rPr>
                <w:rFonts w:ascii="Times New Roman" w:hAnsi="Times New Roman"/>
                <w:noProof/>
                <w:sz w:val="24"/>
                <w:szCs w:val="24"/>
                <w:lang w:val="en-AU"/>
              </w:rPr>
            </w:pPr>
          </w:p>
        </w:tc>
      </w:tr>
      <w:tr w:rsidR="00E42E87" w:rsidRPr="0079031D" w:rsidTr="003F2A51">
        <w:tc>
          <w:tcPr>
            <w:tcW w:w="2688" w:type="dxa"/>
          </w:tcPr>
          <w:p w:rsidR="00E42E87" w:rsidRPr="00762E61" w:rsidRDefault="00E42E87" w:rsidP="003F2A51">
            <w:pPr>
              <w:pStyle w:val="a7"/>
              <w:ind w:firstLine="0"/>
              <w:rPr>
                <w:rFonts w:ascii="Times New Roman" w:hAnsi="Times New Roman"/>
                <w:noProof/>
                <w:sz w:val="24"/>
                <w:szCs w:val="24"/>
              </w:rPr>
            </w:pPr>
          </w:p>
        </w:tc>
        <w:tc>
          <w:tcPr>
            <w:tcW w:w="1554" w:type="dxa"/>
          </w:tcPr>
          <w:p w:rsidR="00E42E87" w:rsidRPr="0079031D" w:rsidRDefault="00E42E87" w:rsidP="003F2A51">
            <w:pPr>
              <w:pStyle w:val="a7"/>
              <w:ind w:firstLine="0"/>
              <w:jc w:val="both"/>
              <w:rPr>
                <w:rFonts w:ascii="Times New Roman" w:hAnsi="Times New Roman"/>
                <w:noProof/>
                <w:sz w:val="24"/>
                <w:szCs w:val="24"/>
                <w:lang w:val="en-AU"/>
              </w:rPr>
            </w:pPr>
          </w:p>
        </w:tc>
        <w:tc>
          <w:tcPr>
            <w:tcW w:w="1704" w:type="dxa"/>
          </w:tcPr>
          <w:p w:rsidR="00E42E87" w:rsidRPr="0079031D" w:rsidRDefault="00E42E87" w:rsidP="003F2A51">
            <w:pPr>
              <w:pStyle w:val="a7"/>
              <w:ind w:firstLine="0"/>
              <w:jc w:val="both"/>
              <w:rPr>
                <w:rFonts w:ascii="Times New Roman" w:hAnsi="Times New Roman"/>
                <w:noProof/>
                <w:sz w:val="24"/>
                <w:szCs w:val="24"/>
                <w:lang w:val="en-AU"/>
              </w:rPr>
            </w:pPr>
          </w:p>
        </w:tc>
        <w:tc>
          <w:tcPr>
            <w:tcW w:w="2264" w:type="dxa"/>
          </w:tcPr>
          <w:p w:rsidR="00E42E87" w:rsidRPr="0079031D" w:rsidRDefault="00E42E87" w:rsidP="003F2A51">
            <w:pPr>
              <w:pStyle w:val="a7"/>
              <w:ind w:firstLine="0"/>
              <w:jc w:val="both"/>
              <w:rPr>
                <w:rFonts w:ascii="Times New Roman" w:hAnsi="Times New Roman"/>
                <w:noProof/>
                <w:sz w:val="24"/>
                <w:szCs w:val="24"/>
                <w:lang w:val="en-AU"/>
              </w:rPr>
            </w:pPr>
          </w:p>
        </w:tc>
        <w:tc>
          <w:tcPr>
            <w:tcW w:w="1420" w:type="dxa"/>
          </w:tcPr>
          <w:p w:rsidR="00E42E87" w:rsidRPr="0079031D" w:rsidRDefault="00E42E87" w:rsidP="003F2A51">
            <w:pPr>
              <w:pStyle w:val="a7"/>
              <w:ind w:firstLine="0"/>
              <w:jc w:val="both"/>
              <w:rPr>
                <w:rFonts w:ascii="Times New Roman" w:hAnsi="Times New Roman"/>
                <w:noProof/>
                <w:sz w:val="24"/>
                <w:szCs w:val="24"/>
                <w:lang w:val="en-AU"/>
              </w:rPr>
            </w:pPr>
          </w:p>
        </w:tc>
      </w:tr>
    </w:tbl>
    <w:p w:rsidR="00E42E87" w:rsidRPr="009A7B04" w:rsidRDefault="00E42E87" w:rsidP="00762E61">
      <w:pPr>
        <w:pStyle w:val="a7"/>
        <w:numPr>
          <w:ilvl w:val="0"/>
          <w:numId w:val="9"/>
        </w:numPr>
        <w:tabs>
          <w:tab w:val="left" w:pos="851"/>
        </w:tabs>
        <w:spacing w:after="120"/>
        <w:ind w:left="0" w:firstLine="567"/>
        <w:jc w:val="both"/>
        <w:rPr>
          <w:rFonts w:ascii="Times New Roman" w:hAnsi="Times New Roman"/>
          <w:noProof/>
          <w:sz w:val="24"/>
          <w:szCs w:val="24"/>
          <w:lang w:val="ru-RU"/>
        </w:rPr>
      </w:pPr>
      <w:r w:rsidRPr="009A7B04">
        <w:rPr>
          <w:rFonts w:ascii="Times New Roman" w:hAnsi="Times New Roman"/>
          <w:noProof/>
          <w:sz w:val="24"/>
          <w:szCs w:val="24"/>
          <w:lang w:val="ru-RU"/>
        </w:rPr>
        <w:t>Під час збирання побутових відходів за контейнерною системою використовуються технічно справні контейнери:</w:t>
      </w:r>
    </w:p>
    <w:tbl>
      <w:tblPr>
        <w:tblW w:w="9495" w:type="dxa"/>
        <w:tblLayout w:type="fixed"/>
        <w:tblLook w:val="04A0"/>
      </w:tblPr>
      <w:tblGrid>
        <w:gridCol w:w="2831"/>
        <w:gridCol w:w="1985"/>
        <w:gridCol w:w="2734"/>
        <w:gridCol w:w="1945"/>
      </w:tblGrid>
      <w:tr w:rsidR="00E42E87" w:rsidRPr="0079031D" w:rsidTr="003F2A51">
        <w:tc>
          <w:tcPr>
            <w:tcW w:w="2831" w:type="dxa"/>
            <w:tcBorders>
              <w:top w:val="single" w:sz="4" w:space="0" w:color="auto"/>
              <w:left w:val="nil"/>
              <w:bottom w:val="single" w:sz="4" w:space="0" w:color="auto"/>
              <w:right w:val="single" w:sz="4" w:space="0" w:color="auto"/>
            </w:tcBorders>
            <w:vAlign w:val="center"/>
            <w:hideMark/>
          </w:tcPr>
          <w:p w:rsidR="00E42E87" w:rsidRPr="0079031D" w:rsidRDefault="00E42E87" w:rsidP="003F2A51">
            <w:pPr>
              <w:pStyle w:val="a7"/>
              <w:spacing w:before="0" w:line="228" w:lineRule="auto"/>
              <w:ind w:firstLine="0"/>
              <w:jc w:val="center"/>
              <w:rPr>
                <w:rFonts w:ascii="Times New Roman" w:hAnsi="Times New Roman"/>
                <w:noProof/>
                <w:sz w:val="24"/>
                <w:szCs w:val="24"/>
                <w:lang w:val="en-AU"/>
              </w:rPr>
            </w:pPr>
            <w:r w:rsidRPr="0079031D">
              <w:rPr>
                <w:rFonts w:ascii="Times New Roman" w:hAnsi="Times New Roman"/>
                <w:noProof/>
                <w:sz w:val="24"/>
                <w:szCs w:val="24"/>
                <w:lang w:val="en-AU"/>
              </w:rPr>
              <w:lastRenderedPageBreak/>
              <w:t>Вид побутових відходів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E42E87" w:rsidRPr="0079031D" w:rsidRDefault="00E42E87" w:rsidP="003F2A51">
            <w:pPr>
              <w:pStyle w:val="a7"/>
              <w:spacing w:before="0" w:line="228" w:lineRule="auto"/>
              <w:ind w:firstLine="0"/>
              <w:jc w:val="center"/>
              <w:rPr>
                <w:rFonts w:ascii="Times New Roman" w:hAnsi="Times New Roman"/>
                <w:noProof/>
                <w:sz w:val="24"/>
                <w:szCs w:val="24"/>
                <w:lang w:val="en-AU"/>
              </w:rPr>
            </w:pPr>
            <w:r w:rsidRPr="0079031D">
              <w:rPr>
                <w:rFonts w:ascii="Times New Roman" w:hAnsi="Times New Roman"/>
                <w:noProof/>
                <w:sz w:val="24"/>
                <w:szCs w:val="24"/>
                <w:lang w:val="en-AU"/>
              </w:rPr>
              <w:t>Кількість контейнерів, одиниць</w:t>
            </w:r>
          </w:p>
        </w:tc>
        <w:tc>
          <w:tcPr>
            <w:tcW w:w="2734" w:type="dxa"/>
            <w:tcBorders>
              <w:top w:val="single" w:sz="4" w:space="0" w:color="auto"/>
              <w:left w:val="single" w:sz="4" w:space="0" w:color="auto"/>
              <w:bottom w:val="single" w:sz="4" w:space="0" w:color="auto"/>
              <w:right w:val="single" w:sz="4" w:space="0" w:color="auto"/>
            </w:tcBorders>
            <w:vAlign w:val="center"/>
            <w:hideMark/>
          </w:tcPr>
          <w:p w:rsidR="00E42E87" w:rsidRPr="0079031D" w:rsidRDefault="00E42E87" w:rsidP="003F2A51">
            <w:pPr>
              <w:pStyle w:val="a7"/>
              <w:spacing w:before="0" w:line="228" w:lineRule="auto"/>
              <w:ind w:firstLine="0"/>
              <w:jc w:val="center"/>
              <w:rPr>
                <w:rFonts w:ascii="Times New Roman" w:hAnsi="Times New Roman"/>
                <w:noProof/>
                <w:sz w:val="24"/>
                <w:szCs w:val="24"/>
                <w:lang w:val="en-AU"/>
              </w:rPr>
            </w:pPr>
            <w:r w:rsidRPr="0079031D">
              <w:rPr>
                <w:rFonts w:ascii="Times New Roman" w:hAnsi="Times New Roman"/>
                <w:noProof/>
                <w:sz w:val="24"/>
                <w:szCs w:val="24"/>
                <w:lang w:val="en-AU"/>
              </w:rPr>
              <w:t>Місткість контейнера, куб. метрів</w:t>
            </w:r>
          </w:p>
        </w:tc>
        <w:tc>
          <w:tcPr>
            <w:tcW w:w="1945" w:type="dxa"/>
            <w:tcBorders>
              <w:top w:val="single" w:sz="4" w:space="0" w:color="auto"/>
              <w:left w:val="single" w:sz="4" w:space="0" w:color="auto"/>
              <w:bottom w:val="single" w:sz="4" w:space="0" w:color="auto"/>
              <w:right w:val="nil"/>
            </w:tcBorders>
            <w:vAlign w:val="center"/>
            <w:hideMark/>
          </w:tcPr>
          <w:p w:rsidR="00E42E87" w:rsidRPr="0079031D" w:rsidRDefault="00E42E87" w:rsidP="003F2A51">
            <w:pPr>
              <w:pStyle w:val="a7"/>
              <w:spacing w:before="0" w:line="228" w:lineRule="auto"/>
              <w:ind w:firstLine="0"/>
              <w:jc w:val="center"/>
              <w:rPr>
                <w:rFonts w:ascii="Times New Roman" w:hAnsi="Times New Roman"/>
                <w:noProof/>
                <w:sz w:val="24"/>
                <w:szCs w:val="24"/>
                <w:lang w:val="en-AU"/>
              </w:rPr>
            </w:pPr>
            <w:r w:rsidRPr="0079031D">
              <w:rPr>
                <w:rFonts w:ascii="Times New Roman" w:hAnsi="Times New Roman"/>
                <w:noProof/>
                <w:sz w:val="24"/>
                <w:szCs w:val="24"/>
                <w:lang w:val="en-AU"/>
              </w:rPr>
              <w:t>Власність контейнера</w:t>
            </w:r>
          </w:p>
        </w:tc>
      </w:tr>
      <w:tr w:rsidR="00E42E87" w:rsidRPr="0079031D" w:rsidTr="003F2A51">
        <w:tc>
          <w:tcPr>
            <w:tcW w:w="2831" w:type="dxa"/>
            <w:tcBorders>
              <w:top w:val="single" w:sz="4" w:space="0" w:color="auto"/>
              <w:left w:val="nil"/>
              <w:bottom w:val="nil"/>
              <w:right w:val="nil"/>
            </w:tcBorders>
            <w:hideMark/>
          </w:tcPr>
          <w:p w:rsidR="00E42E87" w:rsidRPr="0079031D" w:rsidRDefault="00E42E87" w:rsidP="003F2A51">
            <w:pPr>
              <w:pStyle w:val="a7"/>
              <w:spacing w:line="228" w:lineRule="auto"/>
              <w:ind w:firstLine="0"/>
              <w:rPr>
                <w:rFonts w:ascii="Times New Roman" w:hAnsi="Times New Roman"/>
                <w:noProof/>
                <w:sz w:val="24"/>
                <w:szCs w:val="24"/>
                <w:lang w:val="en-AU"/>
              </w:rPr>
            </w:pPr>
            <w:r w:rsidRPr="0079031D">
              <w:rPr>
                <w:rFonts w:ascii="Times New Roman" w:hAnsi="Times New Roman"/>
                <w:noProof/>
                <w:sz w:val="24"/>
                <w:szCs w:val="24"/>
                <w:lang w:val="en-AU"/>
              </w:rPr>
              <w:t>1. Змішані відходи</w:t>
            </w:r>
          </w:p>
        </w:tc>
        <w:tc>
          <w:tcPr>
            <w:tcW w:w="1985" w:type="dxa"/>
            <w:tcBorders>
              <w:top w:val="single" w:sz="4" w:space="0" w:color="auto"/>
              <w:left w:val="nil"/>
              <w:bottom w:val="nil"/>
              <w:right w:val="nil"/>
            </w:tcBorders>
          </w:tcPr>
          <w:p w:rsidR="00E42E87" w:rsidRPr="0079031D" w:rsidRDefault="00E42E87" w:rsidP="003F2A51">
            <w:pPr>
              <w:pStyle w:val="a7"/>
              <w:spacing w:line="228" w:lineRule="auto"/>
              <w:ind w:firstLine="0"/>
              <w:jc w:val="both"/>
              <w:rPr>
                <w:rFonts w:ascii="Times New Roman" w:hAnsi="Times New Roman"/>
                <w:noProof/>
                <w:sz w:val="24"/>
                <w:szCs w:val="24"/>
                <w:lang w:val="en-AU"/>
              </w:rPr>
            </w:pPr>
          </w:p>
        </w:tc>
        <w:tc>
          <w:tcPr>
            <w:tcW w:w="2734" w:type="dxa"/>
            <w:tcBorders>
              <w:top w:val="single" w:sz="4" w:space="0" w:color="auto"/>
              <w:left w:val="nil"/>
              <w:bottom w:val="nil"/>
              <w:right w:val="nil"/>
            </w:tcBorders>
          </w:tcPr>
          <w:p w:rsidR="00E42E87" w:rsidRPr="0079031D" w:rsidRDefault="00E42E87" w:rsidP="003F2A51">
            <w:pPr>
              <w:pStyle w:val="a7"/>
              <w:spacing w:line="228" w:lineRule="auto"/>
              <w:ind w:firstLine="0"/>
              <w:jc w:val="both"/>
              <w:rPr>
                <w:rFonts w:ascii="Times New Roman" w:hAnsi="Times New Roman"/>
                <w:noProof/>
                <w:sz w:val="24"/>
                <w:szCs w:val="24"/>
                <w:lang w:val="en-AU"/>
              </w:rPr>
            </w:pPr>
          </w:p>
        </w:tc>
        <w:tc>
          <w:tcPr>
            <w:tcW w:w="1945" w:type="dxa"/>
            <w:tcBorders>
              <w:top w:val="single" w:sz="4" w:space="0" w:color="auto"/>
              <w:left w:val="nil"/>
              <w:bottom w:val="nil"/>
              <w:right w:val="nil"/>
            </w:tcBorders>
          </w:tcPr>
          <w:p w:rsidR="00E42E87" w:rsidRPr="0079031D" w:rsidRDefault="00E42E87" w:rsidP="003F2A51">
            <w:pPr>
              <w:pStyle w:val="a7"/>
              <w:spacing w:line="228" w:lineRule="auto"/>
              <w:ind w:firstLine="0"/>
              <w:jc w:val="both"/>
              <w:rPr>
                <w:rFonts w:ascii="Times New Roman" w:hAnsi="Times New Roman"/>
                <w:noProof/>
                <w:sz w:val="24"/>
                <w:szCs w:val="24"/>
                <w:lang w:val="en-AU"/>
              </w:rPr>
            </w:pPr>
          </w:p>
        </w:tc>
      </w:tr>
    </w:tbl>
    <w:p w:rsidR="00E42E87" w:rsidRPr="009A7B04" w:rsidRDefault="00E42E87" w:rsidP="00762E61">
      <w:pPr>
        <w:pStyle w:val="a7"/>
        <w:numPr>
          <w:ilvl w:val="0"/>
          <w:numId w:val="9"/>
        </w:numPr>
        <w:tabs>
          <w:tab w:val="left" w:pos="851"/>
        </w:tabs>
        <w:spacing w:after="120"/>
        <w:ind w:left="0" w:firstLine="567"/>
        <w:jc w:val="both"/>
        <w:rPr>
          <w:rFonts w:ascii="Times New Roman" w:hAnsi="Times New Roman"/>
          <w:noProof/>
          <w:sz w:val="24"/>
          <w:szCs w:val="24"/>
          <w:lang w:val="ru-RU"/>
        </w:rPr>
      </w:pPr>
      <w:r w:rsidRPr="009A7B04">
        <w:rPr>
          <w:rFonts w:ascii="Times New Roman" w:hAnsi="Times New Roman"/>
          <w:noProof/>
          <w:sz w:val="24"/>
          <w:szCs w:val="24"/>
          <w:lang w:val="ru-RU"/>
        </w:rPr>
        <w:t>Графік та контакти для перевезення побутових відходів: за контейнерною або безконтейнерною системою, з пунктів роздільного збирання (зокрема мобільного):</w:t>
      </w:r>
    </w:p>
    <w:tbl>
      <w:tblPr>
        <w:tblW w:w="9630" w:type="dxa"/>
        <w:tblLayout w:type="fixed"/>
        <w:tblLook w:val="04A0"/>
      </w:tblPr>
      <w:tblGrid>
        <w:gridCol w:w="2404"/>
        <w:gridCol w:w="2729"/>
        <w:gridCol w:w="2230"/>
        <w:gridCol w:w="2267"/>
      </w:tblGrid>
      <w:tr w:rsidR="00E42E87" w:rsidRPr="0079031D" w:rsidTr="003F2A51">
        <w:trPr>
          <w:tblHeader/>
        </w:trPr>
        <w:tc>
          <w:tcPr>
            <w:tcW w:w="2404" w:type="dxa"/>
            <w:tcBorders>
              <w:top w:val="single" w:sz="4" w:space="0" w:color="auto"/>
              <w:left w:val="nil"/>
              <w:bottom w:val="single" w:sz="4" w:space="0" w:color="auto"/>
              <w:right w:val="single" w:sz="4" w:space="0" w:color="auto"/>
            </w:tcBorders>
            <w:vAlign w:val="center"/>
            <w:hideMark/>
          </w:tcPr>
          <w:p w:rsidR="00E42E87" w:rsidRPr="0079031D" w:rsidRDefault="00E42E87" w:rsidP="003F2A51">
            <w:pPr>
              <w:pStyle w:val="a7"/>
              <w:spacing w:before="0"/>
              <w:ind w:firstLine="0"/>
              <w:jc w:val="center"/>
              <w:rPr>
                <w:rFonts w:ascii="Times New Roman" w:hAnsi="Times New Roman"/>
                <w:noProof/>
                <w:sz w:val="24"/>
                <w:szCs w:val="24"/>
                <w:lang w:val="en-AU"/>
              </w:rPr>
            </w:pPr>
            <w:r w:rsidRPr="0079031D">
              <w:rPr>
                <w:rFonts w:ascii="Times New Roman" w:hAnsi="Times New Roman"/>
                <w:noProof/>
                <w:sz w:val="24"/>
                <w:szCs w:val="24"/>
                <w:lang w:val="en-AU"/>
              </w:rPr>
              <w:t>Вид побутових відходів</w:t>
            </w:r>
          </w:p>
        </w:tc>
        <w:tc>
          <w:tcPr>
            <w:tcW w:w="2729" w:type="dxa"/>
            <w:tcBorders>
              <w:top w:val="single" w:sz="4" w:space="0" w:color="auto"/>
              <w:left w:val="single" w:sz="4" w:space="0" w:color="auto"/>
              <w:bottom w:val="single" w:sz="4" w:space="0" w:color="auto"/>
              <w:right w:val="single" w:sz="4" w:space="0" w:color="auto"/>
            </w:tcBorders>
            <w:vAlign w:val="center"/>
            <w:hideMark/>
          </w:tcPr>
          <w:p w:rsidR="00E42E87" w:rsidRPr="009A7B04" w:rsidRDefault="00E42E87" w:rsidP="003F2A51">
            <w:pPr>
              <w:pStyle w:val="a7"/>
              <w:spacing w:before="0"/>
              <w:ind w:firstLine="0"/>
              <w:jc w:val="center"/>
              <w:rPr>
                <w:rFonts w:ascii="Times New Roman" w:hAnsi="Times New Roman"/>
                <w:noProof/>
                <w:sz w:val="24"/>
                <w:szCs w:val="24"/>
                <w:lang w:val="ru-RU"/>
              </w:rPr>
            </w:pPr>
            <w:r w:rsidRPr="009A7B04">
              <w:rPr>
                <w:rFonts w:ascii="Times New Roman" w:hAnsi="Times New Roman"/>
                <w:noProof/>
                <w:sz w:val="24"/>
                <w:szCs w:val="24"/>
                <w:lang w:val="ru-RU"/>
              </w:rPr>
              <w:t>Графік та час перевезення зібраних побутових відходів</w:t>
            </w:r>
          </w:p>
        </w:tc>
        <w:tc>
          <w:tcPr>
            <w:tcW w:w="2230" w:type="dxa"/>
            <w:tcBorders>
              <w:top w:val="single" w:sz="4" w:space="0" w:color="auto"/>
              <w:left w:val="single" w:sz="4" w:space="0" w:color="auto"/>
              <w:bottom w:val="single" w:sz="4" w:space="0" w:color="auto"/>
              <w:right w:val="single" w:sz="4" w:space="0" w:color="auto"/>
            </w:tcBorders>
            <w:vAlign w:val="center"/>
            <w:hideMark/>
          </w:tcPr>
          <w:p w:rsidR="00E42E87" w:rsidRPr="009A7B04" w:rsidRDefault="00E42E87" w:rsidP="003F2A51">
            <w:pPr>
              <w:pStyle w:val="a7"/>
              <w:spacing w:before="0"/>
              <w:ind w:firstLine="0"/>
              <w:jc w:val="center"/>
              <w:rPr>
                <w:rFonts w:ascii="Times New Roman" w:hAnsi="Times New Roman"/>
                <w:noProof/>
                <w:sz w:val="24"/>
                <w:szCs w:val="24"/>
                <w:lang w:val="ru-RU"/>
              </w:rPr>
            </w:pPr>
            <w:r w:rsidRPr="009A7B04">
              <w:rPr>
                <w:rFonts w:ascii="Times New Roman" w:hAnsi="Times New Roman"/>
                <w:noProof/>
                <w:sz w:val="24"/>
                <w:szCs w:val="24"/>
                <w:lang w:val="ru-RU"/>
              </w:rPr>
              <w:t>Адреса пункту роздільного збирання (зокрема мобільного)</w:t>
            </w:r>
          </w:p>
        </w:tc>
        <w:tc>
          <w:tcPr>
            <w:tcW w:w="2267" w:type="dxa"/>
            <w:tcBorders>
              <w:top w:val="single" w:sz="4" w:space="0" w:color="auto"/>
              <w:left w:val="single" w:sz="4" w:space="0" w:color="auto"/>
              <w:bottom w:val="single" w:sz="4" w:space="0" w:color="auto"/>
              <w:right w:val="nil"/>
            </w:tcBorders>
            <w:vAlign w:val="center"/>
            <w:hideMark/>
          </w:tcPr>
          <w:p w:rsidR="00E42E87" w:rsidRPr="009A7B04" w:rsidRDefault="00E42E87" w:rsidP="003F2A51">
            <w:pPr>
              <w:pStyle w:val="a7"/>
              <w:spacing w:before="0"/>
              <w:ind w:firstLine="0"/>
              <w:jc w:val="center"/>
              <w:rPr>
                <w:rFonts w:ascii="Times New Roman" w:hAnsi="Times New Roman"/>
                <w:noProof/>
                <w:sz w:val="24"/>
                <w:szCs w:val="24"/>
                <w:lang w:val="ru-RU"/>
              </w:rPr>
            </w:pPr>
            <w:r w:rsidRPr="009A7B04">
              <w:rPr>
                <w:rFonts w:ascii="Times New Roman" w:hAnsi="Times New Roman"/>
                <w:noProof/>
                <w:sz w:val="24"/>
                <w:szCs w:val="24"/>
                <w:lang w:val="ru-RU"/>
              </w:rPr>
              <w:t>Контактна інформація для замовлення перевезення побутових відходів за заявкою</w:t>
            </w:r>
          </w:p>
        </w:tc>
      </w:tr>
      <w:tr w:rsidR="00E42E87" w:rsidRPr="0079031D" w:rsidTr="003F2A51">
        <w:tc>
          <w:tcPr>
            <w:tcW w:w="2404" w:type="dxa"/>
            <w:tcBorders>
              <w:top w:val="single" w:sz="4" w:space="0" w:color="auto"/>
              <w:left w:val="nil"/>
              <w:bottom w:val="nil"/>
              <w:right w:val="nil"/>
            </w:tcBorders>
            <w:hideMark/>
          </w:tcPr>
          <w:p w:rsidR="00E42E87" w:rsidRPr="0079031D" w:rsidRDefault="00E42E87" w:rsidP="003F2A51">
            <w:pPr>
              <w:pStyle w:val="a7"/>
              <w:numPr>
                <w:ilvl w:val="0"/>
                <w:numId w:val="6"/>
              </w:numPr>
              <w:ind w:left="0" w:firstLine="142"/>
              <w:rPr>
                <w:rFonts w:ascii="Times New Roman" w:hAnsi="Times New Roman"/>
                <w:noProof/>
                <w:sz w:val="24"/>
                <w:szCs w:val="24"/>
                <w:lang w:val="en-AU"/>
              </w:rPr>
            </w:pPr>
            <w:r w:rsidRPr="0079031D">
              <w:rPr>
                <w:rFonts w:ascii="Times New Roman" w:hAnsi="Times New Roman"/>
                <w:noProof/>
                <w:sz w:val="24"/>
                <w:szCs w:val="24"/>
                <w:lang w:val="en-AU"/>
              </w:rPr>
              <w:t>Змішані відходи</w:t>
            </w:r>
          </w:p>
        </w:tc>
        <w:tc>
          <w:tcPr>
            <w:tcW w:w="2729" w:type="dxa"/>
            <w:tcBorders>
              <w:top w:val="single" w:sz="4" w:space="0" w:color="auto"/>
              <w:left w:val="nil"/>
              <w:bottom w:val="nil"/>
              <w:right w:val="nil"/>
            </w:tcBorders>
            <w:hideMark/>
          </w:tcPr>
          <w:p w:rsidR="00E42E87" w:rsidRPr="0079031D" w:rsidRDefault="00E42E87" w:rsidP="003F2A51">
            <w:pPr>
              <w:pStyle w:val="a7"/>
              <w:ind w:firstLine="0"/>
              <w:jc w:val="both"/>
              <w:rPr>
                <w:rFonts w:ascii="Times New Roman" w:hAnsi="Times New Roman"/>
                <w:noProof/>
                <w:sz w:val="20"/>
                <w:lang w:val="en-AU"/>
              </w:rPr>
            </w:pPr>
            <w:r w:rsidRPr="0079031D">
              <w:rPr>
                <w:rFonts w:ascii="Times New Roman" w:hAnsi="Times New Roman"/>
                <w:noProof/>
                <w:sz w:val="20"/>
                <w:lang w:val="en-AU"/>
              </w:rPr>
              <w:t>з ______________________</w:t>
            </w:r>
          </w:p>
          <w:p w:rsidR="00E42E87" w:rsidRPr="0079031D" w:rsidRDefault="00E42E87" w:rsidP="003F2A51">
            <w:pPr>
              <w:pStyle w:val="a7"/>
              <w:spacing w:before="0"/>
              <w:ind w:firstLine="0"/>
              <w:jc w:val="both"/>
              <w:rPr>
                <w:rFonts w:ascii="Times New Roman" w:hAnsi="Times New Roman"/>
                <w:noProof/>
                <w:sz w:val="20"/>
                <w:lang w:val="en-AU"/>
              </w:rPr>
            </w:pPr>
            <w:r w:rsidRPr="0079031D">
              <w:rPr>
                <w:rFonts w:ascii="Times New Roman" w:hAnsi="Times New Roman"/>
                <w:noProof/>
                <w:sz w:val="20"/>
                <w:lang w:val="en-AU"/>
              </w:rPr>
              <w:t>до _____________________</w:t>
            </w:r>
          </w:p>
          <w:p w:rsidR="00E42E87" w:rsidRPr="0079031D" w:rsidRDefault="00E42E87" w:rsidP="003F2A51">
            <w:pPr>
              <w:pStyle w:val="a7"/>
              <w:spacing w:before="0"/>
              <w:ind w:firstLine="0"/>
              <w:jc w:val="both"/>
              <w:rPr>
                <w:rFonts w:ascii="Times New Roman" w:hAnsi="Times New Roman"/>
                <w:noProof/>
                <w:sz w:val="20"/>
                <w:lang w:val="en-AU"/>
              </w:rPr>
            </w:pPr>
            <w:r w:rsidRPr="0079031D">
              <w:rPr>
                <w:rFonts w:ascii="Times New Roman" w:hAnsi="Times New Roman"/>
                <w:noProof/>
                <w:sz w:val="20"/>
                <w:lang w:val="en-AU"/>
              </w:rPr>
              <w:t>_______________________</w:t>
            </w:r>
          </w:p>
          <w:p w:rsidR="00E42E87" w:rsidRPr="0079031D" w:rsidRDefault="00E42E87" w:rsidP="003F2A51">
            <w:pPr>
              <w:pStyle w:val="a7"/>
              <w:spacing w:before="0"/>
              <w:ind w:firstLine="0"/>
              <w:jc w:val="center"/>
              <w:rPr>
                <w:rFonts w:ascii="Times New Roman" w:hAnsi="Times New Roman"/>
                <w:noProof/>
                <w:sz w:val="20"/>
                <w:lang w:val="en-AU"/>
              </w:rPr>
            </w:pPr>
            <w:r w:rsidRPr="0079031D">
              <w:rPr>
                <w:rFonts w:ascii="Times New Roman" w:hAnsi="Times New Roman"/>
                <w:noProof/>
                <w:sz w:val="20"/>
                <w:lang w:val="en-AU"/>
              </w:rPr>
              <w:t>(дні тижня, дні місяця, щодня тощо)</w:t>
            </w:r>
          </w:p>
          <w:p w:rsidR="00E42E87" w:rsidRPr="0079031D" w:rsidRDefault="00E42E87" w:rsidP="003F2A51">
            <w:pPr>
              <w:pStyle w:val="a7"/>
              <w:spacing w:before="0"/>
              <w:ind w:firstLine="0"/>
              <w:jc w:val="center"/>
              <w:rPr>
                <w:rFonts w:ascii="Times New Roman" w:hAnsi="Times New Roman"/>
                <w:noProof/>
                <w:sz w:val="20"/>
                <w:lang w:val="en-AU"/>
              </w:rPr>
            </w:pPr>
          </w:p>
        </w:tc>
        <w:tc>
          <w:tcPr>
            <w:tcW w:w="2230" w:type="dxa"/>
            <w:tcBorders>
              <w:top w:val="single" w:sz="4" w:space="0" w:color="auto"/>
              <w:left w:val="nil"/>
              <w:bottom w:val="nil"/>
              <w:right w:val="nil"/>
            </w:tcBorders>
          </w:tcPr>
          <w:p w:rsidR="00E42E87" w:rsidRPr="0079031D" w:rsidRDefault="00E42E87" w:rsidP="003F2A51">
            <w:pPr>
              <w:pStyle w:val="a7"/>
              <w:ind w:firstLine="0"/>
              <w:jc w:val="both"/>
              <w:rPr>
                <w:rFonts w:ascii="Times New Roman" w:hAnsi="Times New Roman"/>
                <w:noProof/>
                <w:sz w:val="24"/>
                <w:szCs w:val="24"/>
                <w:lang w:val="en-AU"/>
              </w:rPr>
            </w:pPr>
          </w:p>
        </w:tc>
        <w:tc>
          <w:tcPr>
            <w:tcW w:w="2267" w:type="dxa"/>
            <w:tcBorders>
              <w:top w:val="single" w:sz="4" w:space="0" w:color="auto"/>
              <w:left w:val="nil"/>
              <w:bottom w:val="nil"/>
              <w:right w:val="nil"/>
            </w:tcBorders>
          </w:tcPr>
          <w:p w:rsidR="00E42E87" w:rsidRPr="0079031D" w:rsidRDefault="00E42E87" w:rsidP="003F2A51">
            <w:pPr>
              <w:pStyle w:val="a7"/>
              <w:ind w:firstLine="0"/>
              <w:jc w:val="both"/>
              <w:rPr>
                <w:rFonts w:ascii="Times New Roman" w:hAnsi="Times New Roman"/>
                <w:noProof/>
                <w:sz w:val="24"/>
                <w:szCs w:val="24"/>
                <w:lang w:val="en-AU"/>
              </w:rPr>
            </w:pPr>
          </w:p>
        </w:tc>
      </w:tr>
    </w:tbl>
    <w:p w:rsidR="00E42E87" w:rsidRPr="009A7B04" w:rsidRDefault="00E42E87" w:rsidP="00762E61">
      <w:pPr>
        <w:pStyle w:val="a7"/>
        <w:numPr>
          <w:ilvl w:val="0"/>
          <w:numId w:val="9"/>
        </w:numPr>
        <w:tabs>
          <w:tab w:val="left" w:pos="851"/>
          <w:tab w:val="left" w:pos="993"/>
        </w:tabs>
        <w:spacing w:before="60"/>
        <w:ind w:left="0" w:firstLine="567"/>
        <w:jc w:val="both"/>
        <w:rPr>
          <w:rFonts w:ascii="Times New Roman" w:hAnsi="Times New Roman"/>
          <w:noProof/>
          <w:sz w:val="24"/>
          <w:szCs w:val="24"/>
          <w:lang w:val="ru-RU"/>
        </w:rPr>
      </w:pPr>
      <w:r w:rsidRPr="009A7B04">
        <w:rPr>
          <w:rFonts w:ascii="Times New Roman" w:hAnsi="Times New Roman"/>
          <w:noProof/>
          <w:sz w:val="24"/>
          <w:szCs w:val="24"/>
          <w:lang w:val="ru-RU"/>
        </w:rPr>
        <w:t>Під час збирання побутових відходів за контейнерною системою (якщо такий контейнер є мобільним і не розміщений постійно на  визначеному місці) споживачі зобов’язані за встановленим графіком виставляти контейнер у місці, погодженому з виконавцем.</w:t>
      </w:r>
    </w:p>
    <w:p w:rsidR="00E42E87" w:rsidRPr="009A7B04" w:rsidRDefault="00E42E87" w:rsidP="00762E61">
      <w:pPr>
        <w:pStyle w:val="a7"/>
        <w:numPr>
          <w:ilvl w:val="0"/>
          <w:numId w:val="9"/>
        </w:numPr>
        <w:tabs>
          <w:tab w:val="left" w:pos="851"/>
          <w:tab w:val="left" w:pos="993"/>
        </w:tabs>
        <w:spacing w:before="60"/>
        <w:ind w:left="0" w:firstLine="567"/>
        <w:jc w:val="both"/>
        <w:rPr>
          <w:rFonts w:ascii="Times New Roman" w:hAnsi="Times New Roman"/>
          <w:noProof/>
          <w:sz w:val="24"/>
          <w:szCs w:val="24"/>
          <w:lang w:val="ru-RU"/>
        </w:rPr>
      </w:pPr>
      <w:r w:rsidRPr="009A7B04">
        <w:rPr>
          <w:rFonts w:ascii="Times New Roman" w:hAnsi="Times New Roman"/>
          <w:noProof/>
          <w:sz w:val="24"/>
          <w:szCs w:val="24"/>
          <w:lang w:val="ru-RU"/>
        </w:rPr>
        <w:t>Під час збирання побутових відходів за безконтейнерною системою колективний споживач зобов’язаний за встановленим графіком виставити пластикові пакети із зібраними відходами у місцях, погоджених з виконавцем.</w:t>
      </w:r>
    </w:p>
    <w:p w:rsidR="00E42E87" w:rsidRPr="009A7B04" w:rsidRDefault="00E42E87" w:rsidP="00762E61">
      <w:pPr>
        <w:pStyle w:val="a7"/>
        <w:numPr>
          <w:ilvl w:val="0"/>
          <w:numId w:val="9"/>
        </w:numPr>
        <w:tabs>
          <w:tab w:val="left" w:pos="851"/>
          <w:tab w:val="left" w:pos="993"/>
        </w:tabs>
        <w:spacing w:before="60"/>
        <w:ind w:left="0" w:firstLine="567"/>
        <w:jc w:val="both"/>
        <w:rPr>
          <w:rFonts w:ascii="Times New Roman" w:hAnsi="Times New Roman"/>
          <w:noProof/>
          <w:sz w:val="24"/>
          <w:szCs w:val="24"/>
          <w:lang w:val="ru-RU"/>
        </w:rPr>
      </w:pPr>
      <w:r w:rsidRPr="009A7B04">
        <w:rPr>
          <w:rFonts w:ascii="Times New Roman" w:hAnsi="Times New Roman"/>
          <w:noProof/>
          <w:sz w:val="24"/>
          <w:szCs w:val="24"/>
          <w:lang w:val="ru-RU"/>
        </w:rPr>
        <w:t>Розташування споживачами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E42E87" w:rsidRPr="009A7B04" w:rsidRDefault="00E42E87" w:rsidP="00E42E87">
      <w:pPr>
        <w:pStyle w:val="a7"/>
        <w:spacing w:before="240" w:after="120"/>
        <w:ind w:firstLine="0"/>
        <w:jc w:val="center"/>
        <w:rPr>
          <w:rFonts w:ascii="Times New Roman" w:hAnsi="Times New Roman"/>
          <w:b/>
          <w:noProof/>
          <w:sz w:val="24"/>
          <w:szCs w:val="24"/>
          <w:lang w:val="ru-RU"/>
        </w:rPr>
      </w:pPr>
      <w:r w:rsidRPr="009A7B04">
        <w:rPr>
          <w:rFonts w:ascii="Times New Roman" w:hAnsi="Times New Roman"/>
          <w:b/>
          <w:noProof/>
          <w:sz w:val="24"/>
          <w:szCs w:val="24"/>
          <w:lang w:val="ru-RU"/>
        </w:rPr>
        <w:t>Вимоги до якості послуги</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9.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та інших вимог законодавства.</w:t>
      </w:r>
    </w:p>
    <w:p w:rsidR="00E42E87" w:rsidRPr="009A7B04" w:rsidRDefault="00E42E87" w:rsidP="00E42E87">
      <w:pPr>
        <w:pStyle w:val="af0"/>
        <w:tabs>
          <w:tab w:val="left" w:pos="993"/>
        </w:tabs>
        <w:rPr>
          <w:rFonts w:ascii="Times New Roman" w:hAnsi="Times New Roman"/>
          <w:noProof/>
          <w:sz w:val="24"/>
          <w:szCs w:val="24"/>
          <w:lang w:val="ru-RU"/>
        </w:rPr>
      </w:pPr>
      <w:r w:rsidRPr="009A7B04">
        <w:rPr>
          <w:rFonts w:ascii="Times New Roman" w:hAnsi="Times New Roman"/>
          <w:noProof/>
          <w:sz w:val="24"/>
          <w:szCs w:val="24"/>
          <w:lang w:val="ru-RU"/>
        </w:rPr>
        <w:t>Права та обов’язки колективного споживача</w:t>
      </w:r>
    </w:p>
    <w:p w:rsidR="00E42E87" w:rsidRPr="009A7B04" w:rsidRDefault="00E42E87" w:rsidP="00E42E87">
      <w:pPr>
        <w:pStyle w:val="a7"/>
        <w:tabs>
          <w:tab w:val="left" w:pos="993"/>
        </w:tabs>
        <w:spacing w:before="60"/>
        <w:jc w:val="both"/>
        <w:rPr>
          <w:rFonts w:ascii="Times New Roman" w:hAnsi="Times New Roman"/>
          <w:noProof/>
          <w:sz w:val="24"/>
          <w:szCs w:val="24"/>
          <w:lang w:val="ru-RU"/>
        </w:rPr>
      </w:pPr>
      <w:r w:rsidRPr="009A7B04">
        <w:rPr>
          <w:rFonts w:ascii="Times New Roman" w:hAnsi="Times New Roman"/>
          <w:noProof/>
          <w:sz w:val="24"/>
          <w:szCs w:val="24"/>
          <w:lang w:val="ru-RU"/>
        </w:rPr>
        <w:t>10. Колективний споживач має право:</w:t>
      </w:r>
    </w:p>
    <w:p w:rsidR="00E42E87" w:rsidRPr="009A7B04" w:rsidRDefault="00E42E87" w:rsidP="00E42E87">
      <w:pPr>
        <w:pStyle w:val="a7"/>
        <w:tabs>
          <w:tab w:val="left" w:pos="993"/>
        </w:tabs>
        <w:spacing w:before="60"/>
        <w:jc w:val="both"/>
        <w:rPr>
          <w:rFonts w:ascii="Times New Roman" w:hAnsi="Times New Roman"/>
          <w:noProof/>
          <w:sz w:val="24"/>
          <w:szCs w:val="24"/>
          <w:lang w:val="ru-RU"/>
        </w:rPr>
      </w:pPr>
      <w:r w:rsidRPr="009A7B04">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 xml:space="preserve">2) без додаткової оплати одержувати від виконавця засобами зв’язку, зазначеними в розділі “Реквізити і підписи сторін” цього договору, інформацію про тарифи на послугу,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lastRenderedPageBreak/>
        <w:t>4) на усунення виконавцем виявлених недоліків у наданні послуги у п’ятиденний строк з моменту звернення колективного споживача;</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колективного споживача та інших осіб понад 30 календарних днів за умови документального підтвердження такої відсутності;</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7) на перевірку обсягу надання та якості послуги в установленому законодавством про житлово-комунальні послуги порядку;</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колективного споживача платежі;</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10) на розірвання договору, попередивши про це виконавця не менш як за два місяці до дати розірвання договору, за умови допуску виконавця для здійснення технічного припинення надання послуги;</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11) отримувати повну та достовірну інформацію про безпечність об’єктів відновлення побутових відходів.</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11. Колективний споживач зобов’язується:</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2) оплачувати в установлений договором строк надану послугу;</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3) дотримуватися правил пожежної безпеки та санітарних норм;</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22 цього договору;</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колективного споживача, протягом 30 календарних днів від дня настання такої події;</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6) забезпечити роздільне збирання побутових відходів;</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E42E87" w:rsidRPr="009A7B04" w:rsidRDefault="00E42E87" w:rsidP="00E42E87">
      <w:pPr>
        <w:pStyle w:val="af0"/>
        <w:tabs>
          <w:tab w:val="left" w:pos="993"/>
        </w:tabs>
        <w:rPr>
          <w:rFonts w:ascii="Times New Roman" w:hAnsi="Times New Roman"/>
          <w:noProof/>
          <w:sz w:val="24"/>
          <w:szCs w:val="24"/>
          <w:lang w:val="ru-RU"/>
        </w:rPr>
      </w:pPr>
      <w:r w:rsidRPr="009A7B04">
        <w:rPr>
          <w:rFonts w:ascii="Times New Roman" w:hAnsi="Times New Roman"/>
          <w:noProof/>
          <w:sz w:val="24"/>
          <w:szCs w:val="24"/>
          <w:lang w:val="ru-RU"/>
        </w:rPr>
        <w:t>Права та обов’язки виконавця</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12. Виконавець має право:</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lastRenderedPageBreak/>
        <w:t xml:space="preserve">1) у разі застосування контейнерної системи вимагати від колективного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 </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2) вимагати від колективного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3) вимагати від колективного споживача здійснювати роздільне збирання побутових відходів;</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5) вимагати від колективного споживача проведення протягом п’яти робочих днів робіт з усунення виявлених неполадок, що виникли з вини колективного споживача, або відшкодування вартості таких робіт, проведених виконавцем;</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6) отримувати інформацію від колективного споживача про зміну власника житла (іншого об’єкта нерухомого майна) та фактичної кількості осіб, які постійно проживають у житлі споживача.</w:t>
      </w:r>
    </w:p>
    <w:p w:rsidR="00E42E87" w:rsidRPr="009A7B04" w:rsidRDefault="00E42E87" w:rsidP="00E42E87">
      <w:pPr>
        <w:pStyle w:val="a7"/>
        <w:tabs>
          <w:tab w:val="left" w:pos="993"/>
        </w:tabs>
        <w:jc w:val="both"/>
        <w:rPr>
          <w:rFonts w:ascii="Times New Roman" w:hAnsi="Times New Roman"/>
          <w:noProof/>
          <w:sz w:val="24"/>
          <w:szCs w:val="24"/>
          <w:lang w:val="ru-RU"/>
        </w:rPr>
      </w:pPr>
      <w:r w:rsidRPr="009A7B04">
        <w:rPr>
          <w:rFonts w:ascii="Times New Roman" w:hAnsi="Times New Roman"/>
          <w:noProof/>
          <w:sz w:val="24"/>
          <w:szCs w:val="24"/>
          <w:lang w:val="ru-RU"/>
        </w:rPr>
        <w:t>13. Виконавець зобов’язується:</w:t>
      </w:r>
    </w:p>
    <w:p w:rsidR="009A7B04" w:rsidRPr="009A7B04" w:rsidRDefault="009A7B04" w:rsidP="009A7B04">
      <w:pPr>
        <w:pStyle w:val="a7"/>
        <w:tabs>
          <w:tab w:val="left" w:pos="1036"/>
        </w:tabs>
        <w:jc w:val="both"/>
        <w:rPr>
          <w:rFonts w:ascii="Times New Roman" w:hAnsi="Times New Roman"/>
          <w:noProof/>
          <w:sz w:val="24"/>
          <w:szCs w:val="24"/>
          <w:lang w:val="ru-RU"/>
        </w:rPr>
      </w:pPr>
      <w:r>
        <w:rPr>
          <w:rFonts w:ascii="Times New Roman" w:hAnsi="Times New Roman"/>
          <w:noProof/>
          <w:sz w:val="24"/>
          <w:szCs w:val="24"/>
          <w:lang w:val="ru-RU"/>
        </w:rPr>
        <w:t xml:space="preserve">1) </w:t>
      </w:r>
      <w:r w:rsidRPr="009A7B04">
        <w:rPr>
          <w:rFonts w:ascii="Times New Roman" w:hAnsi="Times New Roman"/>
          <w:noProof/>
          <w:sz w:val="24"/>
          <w:szCs w:val="24"/>
          <w:lang w:val="ru-RU"/>
        </w:rPr>
        <w:t>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9A7B04" w:rsidRPr="009A7B04" w:rsidRDefault="009A7B04" w:rsidP="009A7B04">
      <w:pPr>
        <w:pStyle w:val="a7"/>
        <w:tabs>
          <w:tab w:val="left" w:pos="1036"/>
        </w:tabs>
        <w:jc w:val="both"/>
        <w:rPr>
          <w:rFonts w:ascii="Times New Roman" w:hAnsi="Times New Roman"/>
          <w:noProof/>
          <w:sz w:val="24"/>
          <w:szCs w:val="24"/>
          <w:lang w:val="ru-RU"/>
        </w:rPr>
      </w:pPr>
      <w:r>
        <w:rPr>
          <w:rFonts w:ascii="Times New Roman" w:hAnsi="Times New Roman"/>
          <w:noProof/>
          <w:sz w:val="24"/>
          <w:szCs w:val="24"/>
          <w:lang w:val="ru-RU"/>
        </w:rPr>
        <w:t xml:space="preserve">2) </w:t>
      </w:r>
      <w:r w:rsidRPr="009A7B04">
        <w:rPr>
          <w:rFonts w:ascii="Times New Roman" w:hAnsi="Times New Roman"/>
          <w:noProof/>
          <w:sz w:val="24"/>
          <w:szCs w:val="24"/>
          <w:lang w:val="ru-RU"/>
        </w:rPr>
        <w:t>без додаткової оплати надавати в установленому законодавством порядку засобами зв’язку, зазначеними в розділі “Реквізити і підписи сторін”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різних видів побутових відходів, переданих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w:t>
      </w:r>
    </w:p>
    <w:p w:rsidR="009A7B04" w:rsidRPr="009A7B04" w:rsidRDefault="009A7B04" w:rsidP="009A7B04">
      <w:pPr>
        <w:pStyle w:val="a7"/>
        <w:tabs>
          <w:tab w:val="left" w:pos="1036"/>
        </w:tabs>
        <w:jc w:val="both"/>
        <w:rPr>
          <w:rFonts w:ascii="Times New Roman" w:hAnsi="Times New Roman"/>
          <w:noProof/>
          <w:sz w:val="24"/>
          <w:szCs w:val="24"/>
          <w:lang w:val="ru-RU"/>
        </w:rPr>
      </w:pPr>
      <w:r>
        <w:rPr>
          <w:rFonts w:ascii="Times New Roman" w:hAnsi="Times New Roman"/>
          <w:noProof/>
          <w:sz w:val="24"/>
          <w:szCs w:val="24"/>
          <w:lang w:val="ru-RU"/>
        </w:rPr>
        <w:t xml:space="preserve">3) </w:t>
      </w:r>
      <w:r w:rsidRPr="009A7B04">
        <w:rPr>
          <w:rFonts w:ascii="Times New Roman" w:hAnsi="Times New Roman"/>
          <w:noProof/>
          <w:sz w:val="24"/>
          <w:szCs w:val="24"/>
          <w:lang w:val="ru-RU"/>
        </w:rPr>
        <w:t>розглядати у визначений законодавством строк претензії та скарги колективного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9A7B04" w:rsidRPr="009A7B04" w:rsidRDefault="009A7B04" w:rsidP="009A7B04">
      <w:pPr>
        <w:pStyle w:val="a7"/>
        <w:tabs>
          <w:tab w:val="left" w:pos="1036"/>
        </w:tabs>
        <w:jc w:val="both"/>
        <w:rPr>
          <w:rFonts w:ascii="Times New Roman" w:hAnsi="Times New Roman"/>
          <w:noProof/>
          <w:sz w:val="24"/>
          <w:szCs w:val="24"/>
          <w:lang w:val="ru-RU"/>
        </w:rPr>
      </w:pPr>
      <w:r>
        <w:rPr>
          <w:rFonts w:ascii="Times New Roman" w:hAnsi="Times New Roman"/>
          <w:noProof/>
          <w:sz w:val="24"/>
          <w:szCs w:val="24"/>
          <w:lang w:val="ru-RU"/>
        </w:rPr>
        <w:t xml:space="preserve">4) </w:t>
      </w:r>
      <w:r w:rsidRPr="009A7B04">
        <w:rPr>
          <w:rFonts w:ascii="Times New Roman" w:hAnsi="Times New Roman"/>
          <w:noProof/>
          <w:sz w:val="24"/>
          <w:szCs w:val="24"/>
          <w:lang w:val="ru-RU"/>
        </w:rPr>
        <w:t>вживати заходів до усунення порушень якості послуги у строки, встановлені законодавством про житлово-комунальні послуги;</w:t>
      </w:r>
    </w:p>
    <w:p w:rsidR="009A7B04" w:rsidRPr="009A7B04" w:rsidRDefault="009A7B04" w:rsidP="009A7B04">
      <w:pPr>
        <w:pStyle w:val="a7"/>
        <w:tabs>
          <w:tab w:val="left" w:pos="1036"/>
        </w:tabs>
        <w:jc w:val="both"/>
        <w:rPr>
          <w:rFonts w:ascii="Times New Roman" w:hAnsi="Times New Roman"/>
          <w:noProof/>
          <w:sz w:val="24"/>
          <w:szCs w:val="24"/>
          <w:lang w:val="ru-RU"/>
        </w:rPr>
      </w:pPr>
      <w:r>
        <w:rPr>
          <w:rFonts w:ascii="Times New Roman" w:hAnsi="Times New Roman"/>
          <w:noProof/>
          <w:sz w:val="24"/>
          <w:szCs w:val="24"/>
          <w:lang w:val="ru-RU"/>
        </w:rPr>
        <w:t xml:space="preserve">5) </w:t>
      </w:r>
      <w:r w:rsidRPr="009A7B04">
        <w:rPr>
          <w:rFonts w:ascii="Times New Roman" w:hAnsi="Times New Roman"/>
          <w:noProof/>
          <w:sz w:val="24"/>
          <w:szCs w:val="24"/>
          <w:lang w:val="ru-RU"/>
        </w:rPr>
        <w:t>самостійно здійснювати перерахунок вартості послуги за весь період ненадання, надання не в повному обсязі або невідповідної якості, а також сплачувати неустойку (штраф) у розмірі, встановленому відповідно до пункту 22 цього договору;</w:t>
      </w:r>
    </w:p>
    <w:p w:rsidR="009A7B04" w:rsidRPr="009A7B04" w:rsidRDefault="009A7B04" w:rsidP="009A7B04">
      <w:pPr>
        <w:pStyle w:val="a7"/>
        <w:tabs>
          <w:tab w:val="left" w:pos="1036"/>
        </w:tabs>
        <w:jc w:val="both"/>
        <w:rPr>
          <w:rFonts w:ascii="Times New Roman" w:hAnsi="Times New Roman"/>
          <w:noProof/>
          <w:sz w:val="24"/>
          <w:szCs w:val="24"/>
          <w:lang w:val="ru-RU"/>
        </w:rPr>
      </w:pPr>
      <w:r>
        <w:rPr>
          <w:rFonts w:ascii="Times New Roman" w:hAnsi="Times New Roman"/>
          <w:noProof/>
          <w:sz w:val="24"/>
          <w:szCs w:val="24"/>
          <w:lang w:val="ru-RU"/>
        </w:rPr>
        <w:t xml:space="preserve">6) </w:t>
      </w:r>
      <w:r w:rsidRPr="009A7B04">
        <w:rPr>
          <w:rFonts w:ascii="Times New Roman" w:hAnsi="Times New Roman"/>
          <w:noProof/>
          <w:sz w:val="24"/>
          <w:szCs w:val="24"/>
          <w:lang w:val="ru-RU"/>
        </w:rPr>
        <w:t>своєчасно реагувати на виклики колективного споживача, підписувати акти-претензії, вести облік вимог (претензій) споживача у зв’язку з порушенням порядку надання послуги;</w:t>
      </w:r>
    </w:p>
    <w:p w:rsidR="009A7B04" w:rsidRPr="009A7B04" w:rsidRDefault="009A7B04" w:rsidP="009A7B04">
      <w:pPr>
        <w:pStyle w:val="a7"/>
        <w:tabs>
          <w:tab w:val="left" w:pos="1036"/>
        </w:tabs>
        <w:jc w:val="both"/>
        <w:rPr>
          <w:rFonts w:ascii="Times New Roman" w:hAnsi="Times New Roman"/>
          <w:noProof/>
          <w:sz w:val="24"/>
          <w:szCs w:val="24"/>
          <w:lang w:val="ru-RU"/>
        </w:rPr>
      </w:pPr>
      <w:r>
        <w:rPr>
          <w:rFonts w:ascii="Times New Roman" w:hAnsi="Times New Roman"/>
          <w:noProof/>
          <w:sz w:val="24"/>
          <w:szCs w:val="24"/>
          <w:lang w:val="ru-RU"/>
        </w:rPr>
        <w:t xml:space="preserve">7) </w:t>
      </w:r>
      <w:r w:rsidRPr="009A7B04">
        <w:rPr>
          <w:rFonts w:ascii="Times New Roman" w:hAnsi="Times New Roman"/>
          <w:noProof/>
          <w:sz w:val="24"/>
          <w:szCs w:val="24"/>
          <w:lang w:val="ru-RU"/>
        </w:rPr>
        <w:t>своєчасно та власним коштом проводити роботи з усунення виявлених неполадок, пов’язаних з наданням послуги, що виникли з його вини;</w:t>
      </w:r>
    </w:p>
    <w:p w:rsidR="009A7B04" w:rsidRPr="009A7B04" w:rsidRDefault="009A7B04" w:rsidP="009A7B04">
      <w:pPr>
        <w:pStyle w:val="a7"/>
        <w:tabs>
          <w:tab w:val="left" w:pos="1036"/>
        </w:tabs>
        <w:jc w:val="both"/>
        <w:rPr>
          <w:rFonts w:ascii="Times New Roman" w:hAnsi="Times New Roman"/>
          <w:noProof/>
          <w:sz w:val="24"/>
          <w:szCs w:val="24"/>
          <w:lang w:val="ru-RU"/>
        </w:rPr>
      </w:pPr>
      <w:r>
        <w:rPr>
          <w:rFonts w:ascii="Times New Roman" w:hAnsi="Times New Roman"/>
          <w:noProof/>
          <w:sz w:val="24"/>
          <w:szCs w:val="24"/>
          <w:lang w:val="ru-RU"/>
        </w:rPr>
        <w:t xml:space="preserve">8) </w:t>
      </w:r>
      <w:r w:rsidRPr="009A7B04">
        <w:rPr>
          <w:rFonts w:ascii="Times New Roman" w:hAnsi="Times New Roman"/>
          <w:noProof/>
          <w:sz w:val="24"/>
          <w:szCs w:val="24"/>
          <w:lang w:val="ru-RU"/>
        </w:rPr>
        <w:t>інформувати колективного споживача про намір зміни тарифів на послугу за видами побутових відходів відповідно до пункту 23 цього договору;</w:t>
      </w:r>
    </w:p>
    <w:p w:rsidR="009A7B04" w:rsidRPr="009A7B04" w:rsidRDefault="009A7B04" w:rsidP="009A7B04">
      <w:pPr>
        <w:pStyle w:val="a7"/>
        <w:tabs>
          <w:tab w:val="left" w:pos="1036"/>
        </w:tabs>
        <w:jc w:val="both"/>
        <w:rPr>
          <w:rFonts w:ascii="Times New Roman" w:hAnsi="Times New Roman"/>
          <w:noProof/>
          <w:sz w:val="24"/>
          <w:szCs w:val="24"/>
          <w:lang w:val="ru-RU"/>
        </w:rPr>
      </w:pPr>
      <w:r>
        <w:rPr>
          <w:rFonts w:ascii="Times New Roman" w:hAnsi="Times New Roman"/>
          <w:noProof/>
          <w:sz w:val="24"/>
          <w:szCs w:val="24"/>
          <w:lang w:val="ru-RU"/>
        </w:rPr>
        <w:lastRenderedPageBreak/>
        <w:t xml:space="preserve">9) </w:t>
      </w:r>
      <w:r w:rsidRPr="009A7B04">
        <w:rPr>
          <w:rFonts w:ascii="Times New Roman" w:hAnsi="Times New Roman"/>
          <w:noProof/>
          <w:sz w:val="24"/>
          <w:szCs w:val="24"/>
          <w:lang w:val="ru-RU"/>
        </w:rPr>
        <w:t>мати укладені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9A7B04" w:rsidRPr="009A7B04" w:rsidRDefault="009A7B04" w:rsidP="009A7B04">
      <w:pPr>
        <w:pStyle w:val="a7"/>
        <w:tabs>
          <w:tab w:val="left" w:pos="1036"/>
        </w:tabs>
        <w:jc w:val="both"/>
        <w:rPr>
          <w:rFonts w:ascii="Times New Roman" w:hAnsi="Times New Roman"/>
          <w:noProof/>
          <w:sz w:val="24"/>
          <w:szCs w:val="24"/>
          <w:lang w:val="ru-RU"/>
        </w:rPr>
      </w:pPr>
      <w:r>
        <w:rPr>
          <w:rFonts w:ascii="Times New Roman" w:hAnsi="Times New Roman"/>
          <w:noProof/>
          <w:sz w:val="24"/>
          <w:szCs w:val="24"/>
          <w:lang w:val="ru-RU"/>
        </w:rPr>
        <w:t xml:space="preserve">10) </w:t>
      </w:r>
      <w:r w:rsidRPr="009A7B04">
        <w:rPr>
          <w:rFonts w:ascii="Times New Roman" w:hAnsi="Times New Roman"/>
          <w:noProof/>
          <w:sz w:val="24"/>
          <w:szCs w:val="24"/>
          <w:lang w:val="ru-RU"/>
        </w:rPr>
        <w:t>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9A7B04" w:rsidRPr="009A7B04" w:rsidRDefault="009A7B04" w:rsidP="009A7B04">
      <w:pPr>
        <w:pStyle w:val="a7"/>
        <w:tabs>
          <w:tab w:val="left" w:pos="1036"/>
        </w:tabs>
        <w:jc w:val="both"/>
        <w:rPr>
          <w:rFonts w:ascii="Times New Roman" w:hAnsi="Times New Roman"/>
          <w:noProof/>
          <w:sz w:val="24"/>
          <w:szCs w:val="24"/>
          <w:lang w:val="ru-RU"/>
        </w:rPr>
      </w:pPr>
      <w:r>
        <w:rPr>
          <w:rFonts w:ascii="Times New Roman" w:hAnsi="Times New Roman"/>
          <w:noProof/>
          <w:sz w:val="24"/>
          <w:szCs w:val="24"/>
          <w:lang w:val="ru-RU"/>
        </w:rPr>
        <w:t xml:space="preserve">11) </w:t>
      </w:r>
      <w:r w:rsidRPr="009A7B04">
        <w:rPr>
          <w:rFonts w:ascii="Times New Roman" w:hAnsi="Times New Roman"/>
          <w:noProof/>
          <w:sz w:val="24"/>
          <w:szCs w:val="24"/>
          <w:lang w:val="ru-RU"/>
        </w:rPr>
        <w:t>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E42E87" w:rsidRPr="009A7B04" w:rsidRDefault="009A7B04" w:rsidP="009A7B04">
      <w:pPr>
        <w:pStyle w:val="a7"/>
        <w:tabs>
          <w:tab w:val="left" w:pos="1036"/>
        </w:tabs>
        <w:jc w:val="both"/>
        <w:rPr>
          <w:rFonts w:ascii="Times New Roman" w:hAnsi="Times New Roman"/>
          <w:noProof/>
          <w:sz w:val="24"/>
          <w:szCs w:val="24"/>
          <w:lang w:val="ru-RU"/>
        </w:rPr>
      </w:pPr>
      <w:r>
        <w:rPr>
          <w:rFonts w:ascii="Times New Roman" w:hAnsi="Times New Roman"/>
          <w:noProof/>
          <w:sz w:val="24"/>
          <w:szCs w:val="24"/>
          <w:lang w:val="ru-RU"/>
        </w:rPr>
        <w:t xml:space="preserve">12) </w:t>
      </w:r>
      <w:r w:rsidRPr="009A7B04">
        <w:rPr>
          <w:rFonts w:ascii="Times New Roman" w:hAnsi="Times New Roman"/>
          <w:noProof/>
          <w:sz w:val="24"/>
          <w:szCs w:val="24"/>
          <w:lang w:val="ru-RU"/>
        </w:rPr>
        <w:t>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E42E87" w:rsidRPr="009A7B04" w:rsidRDefault="00E42E87" w:rsidP="00E42E87">
      <w:pPr>
        <w:pStyle w:val="af0"/>
        <w:tabs>
          <w:tab w:val="left" w:pos="993"/>
        </w:tabs>
        <w:rPr>
          <w:rFonts w:ascii="Times New Roman" w:hAnsi="Times New Roman"/>
          <w:noProof/>
          <w:sz w:val="24"/>
          <w:szCs w:val="24"/>
          <w:lang w:val="ru-RU"/>
        </w:rPr>
      </w:pPr>
      <w:r w:rsidRPr="009A7B04">
        <w:rPr>
          <w:rFonts w:ascii="Times New Roman" w:hAnsi="Times New Roman"/>
          <w:noProof/>
          <w:sz w:val="24"/>
          <w:szCs w:val="24"/>
          <w:lang w:val="ru-RU"/>
        </w:rPr>
        <w:t>Тариф та порядок оплати послуги</w:t>
      </w:r>
    </w:p>
    <w:p w:rsidR="001E0A98" w:rsidRPr="00FC2646" w:rsidRDefault="00E42E87" w:rsidP="001E0A98">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 xml:space="preserve">14. </w:t>
      </w:r>
      <w:r w:rsidR="001E0A98" w:rsidRPr="00F6029D">
        <w:rPr>
          <w:rFonts w:ascii="Times New Roman" w:hAnsi="Times New Roman"/>
          <w:noProof/>
          <w:sz w:val="24"/>
          <w:szCs w:val="24"/>
          <w:lang w:val="ru-RU"/>
        </w:rPr>
        <w:t>Згідно з рішенням Очаківської міської ради від 23.01.2024 р. № 5</w:t>
      </w:r>
      <w:r w:rsidR="001E0A98">
        <w:rPr>
          <w:rFonts w:ascii="Times New Roman" w:hAnsi="Times New Roman"/>
          <w:noProof/>
          <w:sz w:val="18"/>
          <w:szCs w:val="18"/>
          <w:lang w:val="ru-RU"/>
        </w:rPr>
        <w:t xml:space="preserve">  </w:t>
      </w:r>
      <w:r w:rsidR="001E0A98" w:rsidRPr="00FC2646">
        <w:rPr>
          <w:rFonts w:ascii="Times New Roman" w:hAnsi="Times New Roman"/>
          <w:noProof/>
          <w:sz w:val="24"/>
          <w:szCs w:val="24"/>
          <w:lang w:val="ru-RU"/>
        </w:rPr>
        <w:t>тариф на послугу становить: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5"/>
        <w:gridCol w:w="5052"/>
      </w:tblGrid>
      <w:tr w:rsidR="001E0A98" w:rsidRPr="00656B30" w:rsidTr="001E0A98">
        <w:tc>
          <w:tcPr>
            <w:tcW w:w="4695" w:type="dxa"/>
            <w:hideMark/>
          </w:tcPr>
          <w:p w:rsidR="001E0A98" w:rsidRPr="00656B30" w:rsidRDefault="001E0A98" w:rsidP="00B72586">
            <w:pPr>
              <w:pStyle w:val="a7"/>
              <w:spacing w:line="254" w:lineRule="auto"/>
              <w:ind w:firstLine="0"/>
              <w:jc w:val="center"/>
              <w:rPr>
                <w:rFonts w:ascii="Times New Roman" w:hAnsi="Times New Roman"/>
                <w:noProof/>
                <w:sz w:val="24"/>
                <w:szCs w:val="24"/>
                <w:lang w:val="en-AU"/>
              </w:rPr>
            </w:pPr>
            <w:r w:rsidRPr="00656B30">
              <w:rPr>
                <w:rFonts w:ascii="Times New Roman" w:hAnsi="Times New Roman"/>
                <w:noProof/>
                <w:sz w:val="24"/>
                <w:szCs w:val="24"/>
                <w:lang w:val="en-AU"/>
              </w:rPr>
              <w:t>Вид побутових відходів</w:t>
            </w:r>
          </w:p>
        </w:tc>
        <w:tc>
          <w:tcPr>
            <w:tcW w:w="5052" w:type="dxa"/>
            <w:hideMark/>
          </w:tcPr>
          <w:p w:rsidR="001E0A98" w:rsidRPr="00656B30" w:rsidRDefault="001E0A98" w:rsidP="00B72586">
            <w:pPr>
              <w:pStyle w:val="a7"/>
              <w:spacing w:before="0" w:line="254" w:lineRule="auto"/>
              <w:ind w:firstLine="0"/>
              <w:jc w:val="center"/>
              <w:rPr>
                <w:rFonts w:ascii="Times New Roman" w:hAnsi="Times New Roman"/>
                <w:noProof/>
                <w:sz w:val="24"/>
                <w:szCs w:val="24"/>
                <w:lang w:val="ru-RU"/>
              </w:rPr>
            </w:pPr>
            <w:r w:rsidRPr="00656B30">
              <w:rPr>
                <w:rFonts w:ascii="Times New Roman" w:hAnsi="Times New Roman"/>
                <w:noProof/>
                <w:sz w:val="24"/>
                <w:szCs w:val="24"/>
                <w:lang w:val="ru-RU"/>
              </w:rPr>
              <w:t xml:space="preserve">Тариф на послугу за видами побутових відходів, гривень за </w:t>
            </w:r>
            <w:r w:rsidRPr="00656B30">
              <w:rPr>
                <w:rFonts w:ascii="Times New Roman" w:hAnsi="Times New Roman"/>
                <w:noProof/>
                <w:sz w:val="24"/>
                <w:szCs w:val="24"/>
                <w:lang w:val="ru-RU"/>
              </w:rPr>
              <w:br/>
              <w:t xml:space="preserve">1 куб. метр </w:t>
            </w:r>
          </w:p>
        </w:tc>
      </w:tr>
      <w:tr w:rsidR="001E0A98" w:rsidRPr="00656B30" w:rsidTr="001E0A98">
        <w:tc>
          <w:tcPr>
            <w:tcW w:w="4695" w:type="dxa"/>
            <w:tcBorders>
              <w:left w:val="nil"/>
              <w:bottom w:val="nil"/>
              <w:right w:val="nil"/>
            </w:tcBorders>
            <w:hideMark/>
          </w:tcPr>
          <w:p w:rsidR="001E0A98" w:rsidRPr="00656B30" w:rsidRDefault="001E0A98" w:rsidP="00B72586">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1. Змішані відходи</w:t>
            </w:r>
          </w:p>
        </w:tc>
        <w:tc>
          <w:tcPr>
            <w:tcW w:w="5052" w:type="dxa"/>
            <w:tcBorders>
              <w:left w:val="nil"/>
              <w:bottom w:val="nil"/>
              <w:right w:val="nil"/>
            </w:tcBorders>
          </w:tcPr>
          <w:p w:rsidR="001E0A98" w:rsidRPr="00F6029D" w:rsidRDefault="001E0A98" w:rsidP="00B72586">
            <w:pPr>
              <w:pStyle w:val="a7"/>
              <w:spacing w:line="254" w:lineRule="auto"/>
              <w:ind w:firstLine="0"/>
              <w:jc w:val="center"/>
              <w:rPr>
                <w:rFonts w:ascii="Times New Roman" w:hAnsi="Times New Roman"/>
                <w:noProof/>
                <w:sz w:val="24"/>
                <w:szCs w:val="24"/>
              </w:rPr>
            </w:pPr>
            <w:r>
              <w:rPr>
                <w:rFonts w:ascii="Times New Roman" w:hAnsi="Times New Roman"/>
                <w:noProof/>
                <w:sz w:val="24"/>
                <w:szCs w:val="24"/>
              </w:rPr>
              <w:t>351,60</w:t>
            </w:r>
          </w:p>
        </w:tc>
      </w:tr>
    </w:tbl>
    <w:p w:rsidR="001E0A98" w:rsidRDefault="001E0A98" w:rsidP="001E0A98">
      <w:pPr>
        <w:pStyle w:val="a7"/>
        <w:jc w:val="both"/>
        <w:rPr>
          <w:rFonts w:ascii="Times New Roman" w:hAnsi="Times New Roman"/>
          <w:noProof/>
          <w:sz w:val="24"/>
          <w:szCs w:val="24"/>
          <w:lang w:val="ru-RU"/>
        </w:rPr>
      </w:pPr>
    </w:p>
    <w:p w:rsidR="00E42E87" w:rsidRPr="009A7B04" w:rsidRDefault="00E42E87" w:rsidP="001E0A98">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15. Розрахунковим періодом є календарний місяць.</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Колективний споживач вносить плату виконавцю, яка складається з 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16. У разі застосування щомісячної системи оплати послуги колективний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17. Виконавець формує на підставі норм надання послуги рахунок на оплату послуги та надає колективному споживачеві у строк не пізніше ніж за 10 календарних днів до граничного строку внесення плати за послугу.</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Рахунок надається на паперовому носії. На вимогу або за згодою колективного споживача рахунок може надаватися в електронній формі, зокрема за допомогою доступу до електронних систем обліку розрахунків споживачів.</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 xml:space="preserve">18. За бажанням колективного споживача оплата послуги може здійснюватися шляхом внесення авансових платежів. </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Під час здійснення оплати колективний споживач зобов’язаний зазначити розрахунковий період, за який вона здійснюється, та призначення платежу (плата виконавцю, сплата пені, штрафів).</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У разі коли колективним споживачем не визначено розрахунковий період або за зазначений колективним споживачем період виникла переплата, виконавець має право зарахувати такий платіж (його частину в розмірі переплати) в рахунок заборгованості колективного споживача за минулі розрахункові періоди в разі її наявності, а в разі відсутності такої заборгованості - в рахунок майбутніх платежів колективного споживача починаючи з найближчих до дати здійснення платежу розрахункових періодів.</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lastRenderedPageBreak/>
        <w:t>Виконавець не має права зараховувати плату за послугу в рахунок погашення пені, нарахованої колективному споживачу, без згоди колективного споживача.</w:t>
      </w:r>
    </w:p>
    <w:p w:rsidR="00E42E87" w:rsidRPr="009A7B04" w:rsidRDefault="00E42E87" w:rsidP="009A7B04">
      <w:pPr>
        <w:pStyle w:val="a7"/>
        <w:spacing w:after="120"/>
        <w:jc w:val="both"/>
        <w:rPr>
          <w:rFonts w:ascii="Times New Roman" w:hAnsi="Times New Roman"/>
          <w:noProof/>
          <w:sz w:val="24"/>
          <w:szCs w:val="24"/>
          <w:lang w:val="ru-RU"/>
        </w:rPr>
      </w:pPr>
      <w:r w:rsidRPr="009A7B04">
        <w:rPr>
          <w:rFonts w:ascii="Times New Roman" w:hAnsi="Times New Roman"/>
          <w:noProof/>
          <w:sz w:val="24"/>
          <w:szCs w:val="24"/>
          <w:lang w:val="ru-RU"/>
        </w:rPr>
        <w:t>19. У разі тимчасової відсутності в житловому приміщенні (іншому об’єкті нерухомого майна) споживача та інших осіб понад 30 календарних днів колективний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E42E87" w:rsidRPr="009A7B04" w:rsidRDefault="00E42E87" w:rsidP="00E42E87">
      <w:pPr>
        <w:shd w:val="clear" w:color="auto" w:fill="FFFFFF"/>
        <w:spacing w:line="256" w:lineRule="auto"/>
        <w:ind w:firstLine="567"/>
        <w:jc w:val="both"/>
        <w:outlineLvl w:val="0"/>
        <w:rPr>
          <w:noProof/>
          <w:kern w:val="36"/>
          <w:sz w:val="24"/>
          <w:szCs w:val="24"/>
          <w:lang w:val="ru-RU" w:eastAsia="uk-UA"/>
        </w:rPr>
      </w:pPr>
      <w:r w:rsidRPr="009A7B04">
        <w:rPr>
          <w:noProof/>
          <w:kern w:val="36"/>
          <w:sz w:val="24"/>
          <w:szCs w:val="24"/>
          <w:lang w:val="ru-RU" w:eastAsia="uk-UA"/>
        </w:rPr>
        <w:t>довідки</w:t>
      </w:r>
      <w:r w:rsidR="009A7B04">
        <w:rPr>
          <w:noProof/>
          <w:kern w:val="36"/>
          <w:sz w:val="24"/>
          <w:szCs w:val="24"/>
          <w:lang w:val="ru-RU" w:eastAsia="uk-UA"/>
        </w:rPr>
        <w:t xml:space="preserve"> про фактичне місце проживання;</w:t>
      </w:r>
    </w:p>
    <w:p w:rsidR="00E42E87" w:rsidRPr="009A7B04" w:rsidRDefault="00E42E87" w:rsidP="00E42E87">
      <w:pPr>
        <w:shd w:val="clear" w:color="auto" w:fill="FFFFFF"/>
        <w:ind w:firstLine="567"/>
        <w:jc w:val="both"/>
        <w:outlineLvl w:val="0"/>
        <w:rPr>
          <w:noProof/>
          <w:kern w:val="36"/>
          <w:sz w:val="24"/>
          <w:szCs w:val="24"/>
          <w:lang w:val="ru-RU" w:eastAsia="uk-UA"/>
        </w:rPr>
      </w:pPr>
      <w:r w:rsidRPr="009A7B04">
        <w:rPr>
          <w:noProof/>
          <w:kern w:val="36"/>
          <w:sz w:val="24"/>
          <w:szCs w:val="24"/>
          <w:lang w:val="ru-RU" w:eastAsia="uk-UA"/>
        </w:rPr>
        <w:t>довідки про взяття на облік внутрішньо переміщеної особи;</w:t>
      </w:r>
    </w:p>
    <w:p w:rsidR="00E42E87" w:rsidRPr="009A7B04" w:rsidRDefault="00E42E87" w:rsidP="00E42E87">
      <w:pPr>
        <w:shd w:val="clear" w:color="auto" w:fill="FFFFFF"/>
        <w:spacing w:line="256" w:lineRule="auto"/>
        <w:ind w:firstLine="567"/>
        <w:jc w:val="both"/>
        <w:outlineLvl w:val="0"/>
        <w:rPr>
          <w:noProof/>
          <w:kern w:val="36"/>
          <w:sz w:val="24"/>
          <w:szCs w:val="24"/>
          <w:lang w:val="ru-RU" w:eastAsia="uk-UA"/>
        </w:rPr>
      </w:pPr>
      <w:r w:rsidRPr="009A7B04">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rsidR="00E42E87" w:rsidRPr="009A7B04" w:rsidRDefault="00E42E87" w:rsidP="00E42E87">
      <w:pPr>
        <w:shd w:val="clear" w:color="auto" w:fill="FFFFFF"/>
        <w:spacing w:line="256" w:lineRule="auto"/>
        <w:ind w:firstLine="567"/>
        <w:jc w:val="both"/>
        <w:outlineLvl w:val="0"/>
        <w:rPr>
          <w:noProof/>
          <w:kern w:val="36"/>
          <w:sz w:val="24"/>
          <w:szCs w:val="24"/>
          <w:lang w:val="ru-RU" w:eastAsia="uk-UA"/>
        </w:rPr>
      </w:pPr>
      <w:r w:rsidRPr="009A7B04">
        <w:rPr>
          <w:noProof/>
          <w:kern w:val="36"/>
          <w:sz w:val="24"/>
          <w:szCs w:val="24"/>
          <w:lang w:val="ru-RU" w:eastAsia="uk-UA"/>
        </w:rPr>
        <w:t>довідки, що підтверджує навчання в іншому місті;</w:t>
      </w:r>
    </w:p>
    <w:p w:rsidR="00E42E87" w:rsidRPr="009A7B04" w:rsidRDefault="00E42E87" w:rsidP="00E42E87">
      <w:pPr>
        <w:shd w:val="clear" w:color="auto" w:fill="FFFFFF"/>
        <w:spacing w:line="256" w:lineRule="auto"/>
        <w:ind w:firstLine="567"/>
        <w:jc w:val="both"/>
        <w:outlineLvl w:val="0"/>
        <w:rPr>
          <w:noProof/>
          <w:kern w:val="36"/>
          <w:sz w:val="24"/>
          <w:szCs w:val="24"/>
          <w:lang w:val="ru-RU" w:eastAsia="uk-UA"/>
        </w:rPr>
      </w:pPr>
      <w:r w:rsidRPr="009A7B04">
        <w:rPr>
          <w:noProof/>
          <w:kern w:val="36"/>
          <w:sz w:val="24"/>
          <w:szCs w:val="24"/>
          <w:lang w:val="ru-RU" w:eastAsia="uk-UA"/>
        </w:rPr>
        <w:t>довідки, що підтверджує проходження військової служби;</w:t>
      </w:r>
    </w:p>
    <w:p w:rsidR="00E42E87" w:rsidRPr="009A7B04" w:rsidRDefault="00E42E87" w:rsidP="00E42E87">
      <w:pPr>
        <w:shd w:val="clear" w:color="auto" w:fill="FFFFFF"/>
        <w:spacing w:line="256" w:lineRule="auto"/>
        <w:ind w:firstLine="567"/>
        <w:jc w:val="both"/>
        <w:outlineLvl w:val="0"/>
        <w:rPr>
          <w:noProof/>
          <w:kern w:val="36"/>
          <w:sz w:val="24"/>
          <w:szCs w:val="24"/>
          <w:lang w:val="ru-RU" w:eastAsia="uk-UA"/>
        </w:rPr>
      </w:pPr>
      <w:r w:rsidRPr="009A7B04">
        <w:rPr>
          <w:noProof/>
          <w:kern w:val="36"/>
          <w:sz w:val="24"/>
          <w:szCs w:val="24"/>
          <w:lang w:val="ru-RU" w:eastAsia="uk-UA"/>
        </w:rPr>
        <w:t>довідки, що підтверджує відбування покарання;</w:t>
      </w:r>
    </w:p>
    <w:p w:rsidR="00E42E87" w:rsidRPr="009A7B04" w:rsidRDefault="00E42E87" w:rsidP="00E42E87">
      <w:pPr>
        <w:shd w:val="clear" w:color="auto" w:fill="FFFFFF"/>
        <w:spacing w:line="256" w:lineRule="auto"/>
        <w:ind w:firstLine="567"/>
        <w:jc w:val="both"/>
        <w:outlineLvl w:val="0"/>
        <w:rPr>
          <w:noProof/>
          <w:kern w:val="36"/>
          <w:sz w:val="24"/>
          <w:szCs w:val="24"/>
          <w:lang w:val="ru-RU" w:eastAsia="uk-UA"/>
        </w:rPr>
      </w:pPr>
      <w:r w:rsidRPr="009A7B04">
        <w:rPr>
          <w:noProof/>
          <w:kern w:val="36"/>
          <w:sz w:val="24"/>
          <w:szCs w:val="24"/>
          <w:lang w:val="ru-RU" w:eastAsia="uk-UA"/>
        </w:rPr>
        <w:t>документів, що підтверджують тимчасове перебування за кордоном.</w:t>
      </w:r>
    </w:p>
    <w:p w:rsidR="00E42E87" w:rsidRPr="009A7B04" w:rsidRDefault="00E42E87" w:rsidP="00E42E87">
      <w:pPr>
        <w:pStyle w:val="af0"/>
        <w:rPr>
          <w:rFonts w:ascii="Times New Roman" w:hAnsi="Times New Roman"/>
          <w:noProof/>
          <w:sz w:val="24"/>
          <w:szCs w:val="24"/>
          <w:lang w:val="ru-RU"/>
        </w:rPr>
      </w:pPr>
      <w:r w:rsidRPr="009A7B04">
        <w:rPr>
          <w:rFonts w:ascii="Times New Roman" w:hAnsi="Times New Roman"/>
          <w:noProof/>
          <w:sz w:val="24"/>
          <w:szCs w:val="24"/>
          <w:lang w:val="ru-RU"/>
        </w:rPr>
        <w:t>Відповідальність сторін за порушення договору</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20. Сторони несуть відповідальність за порушення договору відповідно до статті 26 Закону України “Про житлово-комунальні послуги”.</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21. У разі ненадання або надання послуги не в повному обсязі, зниження її якості колективний споживач викликає виконавця послуги (його представника) для перевірки кількості та/або якості наданої послуги. Виконавець зобов’язаний прибути на виклик колективного споживача у строк не пізніше ніж протягом однієї доби з моменту отримання відповідного повідомлення колективного споживача.</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22. У разі несвоєчасного здійснення платежів колективний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колективного споживача заборгованості з оплати праці, підтвердженої належним чином. </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колективному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колективного споживача).</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lastRenderedPageBreak/>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E42E87" w:rsidRPr="009A7B04" w:rsidRDefault="00E42E87" w:rsidP="00E42E87">
      <w:pPr>
        <w:pStyle w:val="af0"/>
        <w:rPr>
          <w:rFonts w:ascii="Times New Roman" w:hAnsi="Times New Roman"/>
          <w:noProof/>
          <w:sz w:val="24"/>
          <w:szCs w:val="24"/>
          <w:lang w:val="ru-RU"/>
        </w:rPr>
      </w:pPr>
      <w:r w:rsidRPr="009A7B04">
        <w:rPr>
          <w:rFonts w:ascii="Times New Roman" w:hAnsi="Times New Roman"/>
          <w:noProof/>
          <w:sz w:val="24"/>
          <w:szCs w:val="24"/>
          <w:lang w:val="ru-RU"/>
        </w:rPr>
        <w:t>Порядок і умови внесення змін до договору, зокрема щодо тарифу на послугу</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23. Внесення змін до цього договору здійснюється шляхом укладення сторонами додаткової угоди, якщо інше не передбачено договором.</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Якщо протягом 30 днів після отримання додаткової угоди про внесення змін до договору виконавець/колективний споживач, який одержав таку угоду від колективного споживача/виконавця, не повідомив про свою відмову від внесення змін до договору та не надав своїх заперечень або протоколу розбіжностей до нього і при цьому виконавець не припинив надання послуги колективному споживачу (колективний споживач вчинив дії, які засвідчують його волю до продовження отримання послуги від цього виконавця (зокрема здійснив оплату наданої послуги), зміни до договору вважаються внесеними у редакції, запропонованій колективним споживачем/виконавцем, якщо інше не передбачено договором.</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 xml:space="preserve">Інформування колективного споживача про намір зміни тарифів на послугу за видами побутових відходів здійснюється виконавцем в порядку, затвердженому </w:t>
      </w:r>
      <w:proofErr w:type="spellStart"/>
      <w:r w:rsidR="00221B49" w:rsidRPr="00221B49">
        <w:rPr>
          <w:rStyle w:val="st42"/>
          <w:rFonts w:ascii="Times New Roman" w:eastAsiaTheme="minorHAnsi" w:hAnsi="Times New Roman"/>
          <w:sz w:val="24"/>
          <w:szCs w:val="24"/>
        </w:rPr>
        <w:t>Мінрозвитку</w:t>
      </w:r>
      <w:proofErr w:type="spellEnd"/>
      <w:r w:rsidRPr="009A7B04">
        <w:rPr>
          <w:rFonts w:ascii="Times New Roman" w:hAnsi="Times New Roman"/>
          <w:noProof/>
          <w:sz w:val="24"/>
          <w:szCs w:val="24"/>
          <w:lang w:val="ru-RU"/>
        </w:rPr>
        <w:t>.</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24.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колективному споживачу із зазначенням рішення відповідних органів шляхом розміщення на офіційному веб-сайті виконавця послуги.</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E42E87" w:rsidRPr="009A7B04" w:rsidRDefault="00E42E87" w:rsidP="00E42E87">
      <w:pPr>
        <w:pStyle w:val="af0"/>
        <w:rPr>
          <w:rFonts w:ascii="Times New Roman" w:hAnsi="Times New Roman"/>
          <w:noProof/>
          <w:sz w:val="24"/>
          <w:szCs w:val="24"/>
          <w:lang w:val="ru-RU"/>
        </w:rPr>
      </w:pPr>
      <w:r w:rsidRPr="009A7B04">
        <w:rPr>
          <w:rFonts w:ascii="Times New Roman" w:hAnsi="Times New Roman"/>
          <w:noProof/>
          <w:sz w:val="24"/>
          <w:szCs w:val="24"/>
          <w:lang w:val="ru-RU"/>
        </w:rPr>
        <w:t>Форс-мажорні обставини</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25.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26.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E42E87" w:rsidRPr="009A7B04" w:rsidRDefault="00E42E87" w:rsidP="00E42E87">
      <w:pPr>
        <w:pStyle w:val="af0"/>
        <w:rPr>
          <w:rFonts w:ascii="Times New Roman" w:hAnsi="Times New Roman"/>
          <w:noProof/>
          <w:sz w:val="24"/>
          <w:szCs w:val="24"/>
          <w:lang w:val="ru-RU"/>
        </w:rPr>
      </w:pPr>
      <w:r w:rsidRPr="009A7B04">
        <w:rPr>
          <w:rFonts w:ascii="Times New Roman" w:hAnsi="Times New Roman"/>
          <w:noProof/>
          <w:sz w:val="24"/>
          <w:szCs w:val="24"/>
          <w:lang w:val="ru-RU"/>
        </w:rPr>
        <w:t>Строк дії договору, порядок і умови продовження його дії та розірвання</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27. Договір набирає чинності з моменту його підписання.</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Строк дії договору становить один рік.</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 xml:space="preserve">28.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E42E87" w:rsidRPr="009A7B04" w:rsidRDefault="00E42E87" w:rsidP="00E42E87">
      <w:pPr>
        <w:pStyle w:val="a7"/>
        <w:widowControl w:val="0"/>
        <w:jc w:val="both"/>
        <w:rPr>
          <w:rFonts w:ascii="Times New Roman" w:hAnsi="Times New Roman"/>
          <w:noProof/>
          <w:sz w:val="24"/>
          <w:szCs w:val="24"/>
          <w:lang w:val="ru-RU"/>
        </w:rPr>
      </w:pPr>
      <w:r w:rsidRPr="009A7B04">
        <w:rPr>
          <w:rFonts w:ascii="Times New Roman" w:hAnsi="Times New Roman"/>
          <w:noProof/>
          <w:sz w:val="24"/>
          <w:szCs w:val="24"/>
          <w:lang w:val="ru-RU"/>
        </w:rPr>
        <w:t>29.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30. Припинення дії цього договору не звільняє сторони від обов’язку виконання зобов’язань, які на дату такого припинення залишилися невиконаними.</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lastRenderedPageBreak/>
        <w:t>31.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rsidR="00E42E87" w:rsidRPr="009A7B04" w:rsidRDefault="00E42E87" w:rsidP="00E42E87">
      <w:pPr>
        <w:pStyle w:val="af0"/>
        <w:rPr>
          <w:rFonts w:ascii="Times New Roman" w:hAnsi="Times New Roman"/>
          <w:noProof/>
          <w:sz w:val="24"/>
          <w:szCs w:val="24"/>
          <w:lang w:val="ru-RU"/>
        </w:rPr>
      </w:pPr>
      <w:r w:rsidRPr="009A7B04">
        <w:rPr>
          <w:rFonts w:ascii="Times New Roman" w:hAnsi="Times New Roman"/>
          <w:noProof/>
          <w:sz w:val="24"/>
          <w:szCs w:val="24"/>
          <w:lang w:val="ru-RU"/>
        </w:rPr>
        <w:t>Прикінцеві положення</w:t>
      </w:r>
    </w:p>
    <w:p w:rsidR="00E42E87" w:rsidRPr="009A7B04" w:rsidRDefault="00E42E87" w:rsidP="00E42E87">
      <w:pPr>
        <w:pStyle w:val="a7"/>
        <w:jc w:val="both"/>
        <w:rPr>
          <w:rFonts w:ascii="Times New Roman" w:hAnsi="Times New Roman"/>
          <w:noProof/>
          <w:sz w:val="24"/>
          <w:szCs w:val="24"/>
          <w:lang w:val="ru-RU"/>
        </w:rPr>
      </w:pPr>
      <w:r w:rsidRPr="009A7B04">
        <w:rPr>
          <w:rFonts w:ascii="Times New Roman" w:hAnsi="Times New Roman"/>
          <w:noProof/>
          <w:sz w:val="24"/>
          <w:szCs w:val="24"/>
          <w:lang w:val="ru-RU"/>
        </w:rPr>
        <w:t>32.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E42E87" w:rsidRPr="009A7B04" w:rsidRDefault="00E42E87" w:rsidP="00E42E87">
      <w:pPr>
        <w:pStyle w:val="a7"/>
        <w:widowControl w:val="0"/>
        <w:jc w:val="both"/>
        <w:rPr>
          <w:rFonts w:ascii="Times New Roman" w:hAnsi="Times New Roman"/>
          <w:noProof/>
          <w:sz w:val="24"/>
          <w:szCs w:val="24"/>
          <w:lang w:val="ru-RU"/>
        </w:rPr>
      </w:pPr>
      <w:r w:rsidRPr="009A7B04">
        <w:rPr>
          <w:rFonts w:ascii="Times New Roman" w:hAnsi="Times New Roman"/>
          <w:noProof/>
          <w:sz w:val="24"/>
          <w:szCs w:val="24"/>
          <w:lang w:val="ru-RU"/>
        </w:rPr>
        <w:t>33. Цей договір складено у двох примірниках, які мають однакову юридичну силу, по одному для кожної із сторін.</w:t>
      </w:r>
    </w:p>
    <w:p w:rsidR="00E42E87" w:rsidRPr="009A7B04" w:rsidRDefault="00E42E87" w:rsidP="00E42E87">
      <w:pPr>
        <w:pStyle w:val="a7"/>
        <w:widowControl w:val="0"/>
        <w:spacing w:before="100" w:line="228" w:lineRule="auto"/>
        <w:jc w:val="both"/>
        <w:rPr>
          <w:rFonts w:ascii="Times New Roman" w:hAnsi="Times New Roman"/>
          <w:noProof/>
          <w:sz w:val="24"/>
          <w:szCs w:val="24"/>
          <w:lang w:val="ru-RU"/>
        </w:rPr>
      </w:pPr>
      <w:r w:rsidRPr="009A7B04">
        <w:rPr>
          <w:rFonts w:ascii="Times New Roman" w:hAnsi="Times New Roman"/>
          <w:noProof/>
          <w:sz w:val="24"/>
          <w:szCs w:val="24"/>
          <w:lang w:val="ru-RU"/>
        </w:rPr>
        <w:t>34. Якщо цим договором, законодавством або письмовою домовленістю сторін не передбачено інше, усі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rsidR="00E42E87" w:rsidRPr="009A7B04" w:rsidRDefault="00E42E87" w:rsidP="00E42E87">
      <w:pPr>
        <w:pStyle w:val="af0"/>
        <w:spacing w:before="360"/>
        <w:rPr>
          <w:rFonts w:ascii="Times New Roman" w:hAnsi="Times New Roman"/>
          <w:noProof/>
          <w:sz w:val="24"/>
          <w:szCs w:val="24"/>
          <w:lang w:val="en-AU"/>
        </w:rPr>
      </w:pPr>
      <w:r w:rsidRPr="009A7B04">
        <w:rPr>
          <w:rFonts w:ascii="Times New Roman" w:hAnsi="Times New Roman"/>
          <w:noProof/>
          <w:sz w:val="24"/>
          <w:szCs w:val="24"/>
          <w:lang w:val="en-AU"/>
        </w:rPr>
        <w:t>Реквізити і підписи сторін</w:t>
      </w:r>
    </w:p>
    <w:tbl>
      <w:tblPr>
        <w:tblW w:w="5000" w:type="pct"/>
        <w:tblLook w:val="04A0"/>
      </w:tblPr>
      <w:tblGrid>
        <w:gridCol w:w="5101"/>
        <w:gridCol w:w="4754"/>
      </w:tblGrid>
      <w:tr w:rsidR="00E42E87" w:rsidRPr="0079031D" w:rsidTr="004379D0">
        <w:trPr>
          <w:trHeight w:val="13"/>
        </w:trPr>
        <w:tc>
          <w:tcPr>
            <w:tcW w:w="2588" w:type="pct"/>
            <w:hideMark/>
          </w:tcPr>
          <w:p w:rsidR="00E42E87" w:rsidRPr="0079031D" w:rsidRDefault="00E42E87" w:rsidP="003F2A51">
            <w:pPr>
              <w:spacing w:before="240" w:after="200"/>
              <w:jc w:val="center"/>
              <w:rPr>
                <w:noProof/>
                <w:sz w:val="24"/>
                <w:szCs w:val="24"/>
                <w:lang w:val="en-AU"/>
              </w:rPr>
            </w:pPr>
            <w:r w:rsidRPr="0079031D">
              <w:rPr>
                <w:noProof/>
                <w:sz w:val="24"/>
                <w:szCs w:val="24"/>
                <w:lang w:val="en-AU"/>
              </w:rPr>
              <w:t>Колективний споживач</w:t>
            </w:r>
          </w:p>
        </w:tc>
        <w:tc>
          <w:tcPr>
            <w:tcW w:w="2412" w:type="pct"/>
            <w:hideMark/>
          </w:tcPr>
          <w:p w:rsidR="00E42E87" w:rsidRPr="0079031D" w:rsidRDefault="00E42E87" w:rsidP="003F2A51">
            <w:pPr>
              <w:spacing w:before="240" w:after="200"/>
              <w:jc w:val="center"/>
              <w:rPr>
                <w:noProof/>
                <w:sz w:val="24"/>
                <w:szCs w:val="24"/>
                <w:lang w:val="en-AU"/>
              </w:rPr>
            </w:pPr>
            <w:r w:rsidRPr="0079031D">
              <w:rPr>
                <w:noProof/>
                <w:sz w:val="24"/>
                <w:szCs w:val="24"/>
                <w:lang w:val="en-AU"/>
              </w:rPr>
              <w:t>Виконавець</w:t>
            </w:r>
          </w:p>
        </w:tc>
      </w:tr>
      <w:tr w:rsidR="001E0A98" w:rsidRPr="0079031D" w:rsidTr="004379D0">
        <w:trPr>
          <w:trHeight w:val="13"/>
        </w:trPr>
        <w:tc>
          <w:tcPr>
            <w:tcW w:w="2588" w:type="pct"/>
          </w:tcPr>
          <w:p w:rsidR="001E0A98" w:rsidRPr="00A323C9" w:rsidRDefault="001E0A98" w:rsidP="003F2A51">
            <w:pPr>
              <w:pStyle w:val="a7"/>
              <w:spacing w:before="0" w:line="228" w:lineRule="auto"/>
              <w:ind w:right="174" w:firstLine="0"/>
              <w:jc w:val="center"/>
              <w:rPr>
                <w:rFonts w:ascii="Times New Roman" w:hAnsi="Times New Roman"/>
                <w:noProof/>
                <w:sz w:val="20"/>
                <w:lang w:eastAsia="uk-UA"/>
              </w:rPr>
            </w:pPr>
          </w:p>
          <w:p w:rsidR="001E0A98" w:rsidRDefault="004379D0" w:rsidP="003F2A51">
            <w:pPr>
              <w:pStyle w:val="a7"/>
              <w:spacing w:before="0" w:line="228" w:lineRule="auto"/>
              <w:ind w:right="174" w:firstLine="0"/>
              <w:jc w:val="center"/>
              <w:rPr>
                <w:rFonts w:ascii="Times New Roman" w:hAnsi="Times New Roman"/>
                <w:noProof/>
                <w:sz w:val="20"/>
                <w:lang w:eastAsia="uk-UA"/>
              </w:rPr>
            </w:pPr>
            <w:r>
              <w:rPr>
                <w:rFonts w:ascii="Times New Roman" w:hAnsi="Times New Roman"/>
                <w:noProof/>
                <w:sz w:val="20"/>
                <w:lang w:eastAsia="uk-UA"/>
              </w:rPr>
              <w:t>__</w:t>
            </w:r>
            <w:r w:rsidR="001E0A98" w:rsidRPr="00A323C9">
              <w:rPr>
                <w:rFonts w:ascii="Times New Roman" w:hAnsi="Times New Roman"/>
                <w:noProof/>
                <w:sz w:val="20"/>
                <w:lang w:eastAsia="uk-UA"/>
              </w:rPr>
              <w:t>__________________________________________</w:t>
            </w:r>
            <w:r w:rsidR="001E0A98" w:rsidRPr="00A323C9">
              <w:rPr>
                <w:rFonts w:ascii="Times New Roman" w:hAnsi="Times New Roman"/>
                <w:noProof/>
                <w:sz w:val="20"/>
                <w:lang w:eastAsia="uk-UA"/>
              </w:rPr>
              <w:br/>
              <w:t>(найменування суб’єкта господарювання)</w:t>
            </w:r>
          </w:p>
          <w:p w:rsidR="004872C7" w:rsidRDefault="004872C7" w:rsidP="003F2A51">
            <w:pPr>
              <w:pStyle w:val="a7"/>
              <w:spacing w:before="0" w:line="228" w:lineRule="auto"/>
              <w:ind w:right="174" w:firstLine="0"/>
              <w:jc w:val="center"/>
              <w:rPr>
                <w:rFonts w:ascii="Times New Roman" w:hAnsi="Times New Roman"/>
                <w:noProof/>
                <w:sz w:val="20"/>
                <w:lang w:eastAsia="uk-UA"/>
              </w:rPr>
            </w:pPr>
            <w:r>
              <w:rPr>
                <w:rFonts w:ascii="Times New Roman" w:hAnsi="Times New Roman"/>
                <w:noProof/>
                <w:sz w:val="20"/>
                <w:lang w:eastAsia="uk-UA"/>
              </w:rPr>
              <w:t>____________________________________________</w:t>
            </w:r>
          </w:p>
          <w:p w:rsidR="004872C7" w:rsidRDefault="004872C7" w:rsidP="003F2A51">
            <w:pPr>
              <w:pStyle w:val="a7"/>
              <w:spacing w:before="0" w:line="228" w:lineRule="auto"/>
              <w:ind w:right="174" w:firstLine="0"/>
              <w:jc w:val="center"/>
              <w:rPr>
                <w:rFonts w:ascii="Times New Roman" w:hAnsi="Times New Roman"/>
                <w:noProof/>
                <w:sz w:val="20"/>
                <w:lang w:eastAsia="uk-UA"/>
              </w:rPr>
            </w:pPr>
            <w:r w:rsidRPr="009A7B04">
              <w:rPr>
                <w:rFonts w:ascii="Times New Roman" w:hAnsi="Times New Roman"/>
                <w:noProof/>
                <w:sz w:val="20"/>
              </w:rPr>
              <w:t xml:space="preserve">(ідентифікаційний код юридичної особи </w:t>
            </w:r>
            <w:r w:rsidRPr="009A7B04">
              <w:rPr>
                <w:rFonts w:ascii="Times New Roman" w:hAnsi="Times New Roman"/>
                <w:noProof/>
                <w:sz w:val="20"/>
              </w:rPr>
              <w:br/>
              <w:t>згідно з ЄДРПОУ)</w:t>
            </w:r>
          </w:p>
          <w:p w:rsidR="004872C7" w:rsidRPr="004379D0" w:rsidRDefault="004872C7" w:rsidP="003F2A51">
            <w:pPr>
              <w:pStyle w:val="a7"/>
              <w:spacing w:before="0" w:line="228" w:lineRule="auto"/>
              <w:ind w:right="174" w:firstLine="0"/>
              <w:jc w:val="center"/>
              <w:rPr>
                <w:rFonts w:asciiTheme="minorHAnsi" w:hAnsiTheme="minorHAnsi"/>
                <w:noProof/>
                <w:sz w:val="20"/>
                <w:lang w:eastAsia="uk-UA"/>
              </w:rPr>
            </w:pPr>
            <w:r w:rsidRPr="004872C7">
              <w:rPr>
                <w:rFonts w:ascii="Times New Roman" w:hAnsi="Times New Roman"/>
                <w:noProof/>
                <w:sz w:val="24"/>
                <w:szCs w:val="24"/>
              </w:rPr>
              <w:t>місцезнаходження ____________</w:t>
            </w:r>
            <w:r>
              <w:rPr>
                <w:rFonts w:ascii="Times New Roman" w:hAnsi="Times New Roman"/>
                <w:noProof/>
                <w:sz w:val="24"/>
                <w:szCs w:val="24"/>
              </w:rPr>
              <w:t>__</w:t>
            </w:r>
            <w:r w:rsidRPr="004872C7">
              <w:rPr>
                <w:rFonts w:ascii="Times New Roman" w:hAnsi="Times New Roman"/>
                <w:noProof/>
                <w:sz w:val="24"/>
                <w:szCs w:val="24"/>
              </w:rPr>
              <w:t>______</w:t>
            </w:r>
            <w:r>
              <w:rPr>
                <w:rFonts w:ascii="Times New Roman" w:hAnsi="Times New Roman"/>
                <w:noProof/>
                <w:sz w:val="24"/>
                <w:szCs w:val="24"/>
              </w:rPr>
              <w:br/>
            </w:r>
            <w:r w:rsidRPr="004872C7">
              <w:rPr>
                <w:noProof/>
                <w:sz w:val="24"/>
                <w:szCs w:val="24"/>
              </w:rPr>
              <w:t>______________________</w:t>
            </w:r>
            <w:r>
              <w:rPr>
                <w:noProof/>
                <w:sz w:val="24"/>
                <w:szCs w:val="24"/>
              </w:rPr>
              <w:t>___</w:t>
            </w:r>
            <w:r w:rsidRPr="004872C7">
              <w:rPr>
                <w:noProof/>
                <w:sz w:val="24"/>
                <w:szCs w:val="24"/>
              </w:rPr>
              <w:t>_____</w:t>
            </w:r>
          </w:p>
          <w:p w:rsidR="004872C7" w:rsidRPr="009A7B04" w:rsidRDefault="004872C7" w:rsidP="004872C7">
            <w:pPr>
              <w:pStyle w:val="a7"/>
              <w:spacing w:line="228" w:lineRule="auto"/>
              <w:ind w:right="174" w:firstLine="0"/>
              <w:rPr>
                <w:rFonts w:ascii="Times New Roman" w:hAnsi="Times New Roman"/>
                <w:noProof/>
                <w:sz w:val="24"/>
                <w:szCs w:val="24"/>
                <w:lang w:val="ru-RU"/>
              </w:rPr>
            </w:pPr>
            <w:r w:rsidRPr="009A7B04">
              <w:rPr>
                <w:rFonts w:ascii="Times New Roman" w:hAnsi="Times New Roman"/>
                <w:noProof/>
                <w:sz w:val="24"/>
                <w:szCs w:val="24"/>
                <w:lang w:val="ru-RU"/>
              </w:rPr>
              <w:t>номер телефону __________________</w:t>
            </w:r>
            <w:r w:rsidR="004379D0">
              <w:rPr>
                <w:rFonts w:ascii="Times New Roman" w:hAnsi="Times New Roman"/>
                <w:noProof/>
                <w:sz w:val="24"/>
                <w:szCs w:val="24"/>
                <w:lang w:val="ru-RU"/>
              </w:rPr>
              <w:t>___</w:t>
            </w:r>
            <w:r w:rsidRPr="009A7B04">
              <w:rPr>
                <w:rFonts w:ascii="Times New Roman" w:hAnsi="Times New Roman"/>
                <w:noProof/>
                <w:sz w:val="24"/>
                <w:szCs w:val="24"/>
                <w:lang w:val="ru-RU"/>
              </w:rPr>
              <w:t>___</w:t>
            </w:r>
          </w:p>
          <w:p w:rsidR="004872C7" w:rsidRDefault="004872C7" w:rsidP="004872C7">
            <w:pPr>
              <w:pStyle w:val="a7"/>
              <w:spacing w:before="0" w:line="228" w:lineRule="auto"/>
              <w:ind w:right="174" w:firstLine="0"/>
              <w:rPr>
                <w:rFonts w:ascii="Times New Roman" w:hAnsi="Times New Roman"/>
                <w:noProof/>
                <w:sz w:val="24"/>
                <w:szCs w:val="24"/>
                <w:lang w:val="ru-RU"/>
              </w:rPr>
            </w:pPr>
            <w:r w:rsidRPr="009A7B04">
              <w:rPr>
                <w:rFonts w:ascii="Times New Roman" w:hAnsi="Times New Roman"/>
                <w:noProof/>
                <w:sz w:val="24"/>
                <w:szCs w:val="24"/>
                <w:lang w:val="ru-RU"/>
              </w:rPr>
              <w:t>адреса електронної пошти __________</w:t>
            </w:r>
            <w:r w:rsidR="004379D0">
              <w:rPr>
                <w:rFonts w:ascii="Times New Roman" w:hAnsi="Times New Roman"/>
                <w:noProof/>
                <w:sz w:val="24"/>
                <w:szCs w:val="24"/>
                <w:lang w:val="ru-RU"/>
              </w:rPr>
              <w:t>___</w:t>
            </w:r>
            <w:r w:rsidRPr="009A7B04">
              <w:rPr>
                <w:rFonts w:ascii="Times New Roman" w:hAnsi="Times New Roman"/>
                <w:noProof/>
                <w:sz w:val="24"/>
                <w:szCs w:val="24"/>
                <w:lang w:val="ru-RU"/>
              </w:rPr>
              <w:t>__</w:t>
            </w:r>
          </w:p>
          <w:p w:rsidR="004872C7" w:rsidRDefault="004872C7" w:rsidP="004872C7">
            <w:pPr>
              <w:pStyle w:val="a7"/>
              <w:spacing w:before="0" w:line="228" w:lineRule="auto"/>
              <w:ind w:right="174" w:firstLine="0"/>
              <w:rPr>
                <w:rFonts w:ascii="Times New Roman" w:hAnsi="Times New Roman"/>
                <w:noProof/>
                <w:sz w:val="24"/>
                <w:szCs w:val="24"/>
              </w:rPr>
            </w:pPr>
            <w:r w:rsidRPr="00A323C9">
              <w:rPr>
                <w:rFonts w:ascii="Times New Roman" w:hAnsi="Times New Roman"/>
                <w:noProof/>
                <w:sz w:val="24"/>
                <w:szCs w:val="24"/>
                <w:lang w:val="ru-RU"/>
              </w:rPr>
              <w:t>абонентський номер колективного споживача _________________________</w:t>
            </w:r>
          </w:p>
          <w:p w:rsidR="004872C7" w:rsidRDefault="004872C7" w:rsidP="004872C7">
            <w:pPr>
              <w:pStyle w:val="a7"/>
              <w:spacing w:before="0" w:line="228" w:lineRule="auto"/>
              <w:ind w:right="174" w:firstLine="0"/>
              <w:rPr>
                <w:rFonts w:ascii="Times New Roman" w:hAnsi="Times New Roman"/>
                <w:noProof/>
                <w:sz w:val="24"/>
                <w:szCs w:val="24"/>
              </w:rPr>
            </w:pPr>
          </w:p>
          <w:p w:rsidR="004872C7" w:rsidRDefault="004872C7" w:rsidP="004872C7">
            <w:pPr>
              <w:pStyle w:val="a7"/>
              <w:spacing w:before="0" w:line="228" w:lineRule="auto"/>
              <w:ind w:right="174" w:firstLine="0"/>
              <w:rPr>
                <w:rFonts w:ascii="Times New Roman" w:hAnsi="Times New Roman"/>
                <w:noProof/>
                <w:sz w:val="24"/>
                <w:szCs w:val="24"/>
              </w:rPr>
            </w:pPr>
          </w:p>
          <w:p w:rsidR="004872C7" w:rsidRDefault="004872C7" w:rsidP="004872C7">
            <w:pPr>
              <w:pStyle w:val="a7"/>
              <w:spacing w:before="0" w:line="228" w:lineRule="auto"/>
              <w:ind w:right="174" w:firstLine="0"/>
              <w:rPr>
                <w:rFonts w:ascii="Times New Roman" w:hAnsi="Times New Roman"/>
                <w:noProof/>
                <w:sz w:val="24"/>
                <w:szCs w:val="24"/>
              </w:rPr>
            </w:pPr>
          </w:p>
          <w:p w:rsidR="004379D0" w:rsidRDefault="004379D0" w:rsidP="004872C7">
            <w:pPr>
              <w:pStyle w:val="a7"/>
              <w:spacing w:before="0" w:line="228" w:lineRule="auto"/>
              <w:ind w:right="174" w:firstLine="0"/>
              <w:rPr>
                <w:rFonts w:ascii="Times New Roman" w:hAnsi="Times New Roman"/>
                <w:noProof/>
                <w:sz w:val="24"/>
                <w:szCs w:val="24"/>
              </w:rPr>
            </w:pPr>
          </w:p>
          <w:p w:rsidR="00A323C9" w:rsidRDefault="00A323C9" w:rsidP="004872C7">
            <w:pPr>
              <w:pStyle w:val="a7"/>
              <w:spacing w:before="0" w:line="228" w:lineRule="auto"/>
              <w:ind w:right="174" w:firstLine="0"/>
              <w:rPr>
                <w:rFonts w:ascii="Times New Roman" w:hAnsi="Times New Roman"/>
                <w:noProof/>
                <w:sz w:val="24"/>
                <w:szCs w:val="24"/>
              </w:rPr>
            </w:pPr>
          </w:p>
          <w:p w:rsidR="004872C7" w:rsidRPr="00A323C9" w:rsidRDefault="004872C7" w:rsidP="004872C7">
            <w:pPr>
              <w:pStyle w:val="a7"/>
              <w:spacing w:before="0" w:line="228" w:lineRule="auto"/>
              <w:ind w:right="174" w:firstLine="0"/>
              <w:rPr>
                <w:rFonts w:ascii="Times New Roman" w:hAnsi="Times New Roman"/>
                <w:noProof/>
                <w:sz w:val="24"/>
                <w:szCs w:val="24"/>
                <w:lang w:val="ru-RU"/>
              </w:rPr>
            </w:pPr>
            <w:r w:rsidRPr="00A323C9">
              <w:rPr>
                <w:rFonts w:ascii="Times New Roman" w:hAnsi="Times New Roman"/>
                <w:noProof/>
                <w:sz w:val="24"/>
                <w:szCs w:val="24"/>
                <w:lang w:val="ru-RU"/>
              </w:rPr>
              <w:t>___________________________________</w:t>
            </w:r>
          </w:p>
          <w:p w:rsidR="004872C7" w:rsidRDefault="004872C7" w:rsidP="004872C7">
            <w:pPr>
              <w:pStyle w:val="a7"/>
              <w:spacing w:before="0" w:line="228" w:lineRule="auto"/>
              <w:ind w:right="174" w:firstLine="0"/>
              <w:rPr>
                <w:rFonts w:ascii="Times New Roman" w:hAnsi="Times New Roman"/>
                <w:noProof/>
                <w:sz w:val="20"/>
              </w:rPr>
            </w:pPr>
            <w:r w:rsidRPr="00A323C9">
              <w:rPr>
                <w:rFonts w:ascii="Times New Roman" w:hAnsi="Times New Roman"/>
                <w:noProof/>
                <w:sz w:val="20"/>
                <w:lang w:val="ru-RU"/>
              </w:rPr>
              <w:t>(найменування посади)</w:t>
            </w:r>
          </w:p>
          <w:p w:rsidR="004872C7" w:rsidRDefault="004872C7" w:rsidP="004872C7">
            <w:pPr>
              <w:pStyle w:val="a7"/>
              <w:spacing w:before="0" w:line="228" w:lineRule="auto"/>
              <w:ind w:right="174" w:firstLine="0"/>
              <w:rPr>
                <w:rFonts w:ascii="Times New Roman" w:hAnsi="Times New Roman"/>
                <w:noProof/>
                <w:sz w:val="20"/>
              </w:rPr>
            </w:pPr>
          </w:p>
          <w:p w:rsidR="004872C7" w:rsidRDefault="004872C7" w:rsidP="004872C7">
            <w:pPr>
              <w:pStyle w:val="a7"/>
              <w:spacing w:before="0" w:line="228" w:lineRule="auto"/>
              <w:ind w:right="174" w:firstLine="0"/>
              <w:rPr>
                <w:rFonts w:ascii="Times New Roman" w:hAnsi="Times New Roman"/>
                <w:noProof/>
                <w:sz w:val="20"/>
              </w:rPr>
            </w:pPr>
            <w:r>
              <w:rPr>
                <w:rFonts w:ascii="Times New Roman" w:hAnsi="Times New Roman"/>
                <w:noProof/>
                <w:sz w:val="20"/>
              </w:rPr>
              <w:t>_________________  _______________________</w:t>
            </w:r>
          </w:p>
          <w:p w:rsidR="004872C7" w:rsidRPr="004872C7" w:rsidRDefault="004872C7" w:rsidP="004872C7">
            <w:pPr>
              <w:pStyle w:val="a7"/>
              <w:spacing w:before="0" w:line="228" w:lineRule="auto"/>
              <w:ind w:right="174" w:firstLine="0"/>
              <w:rPr>
                <w:rFonts w:ascii="Times New Roman" w:hAnsi="Times New Roman"/>
                <w:noProof/>
                <w:sz w:val="20"/>
              </w:rPr>
            </w:pPr>
          </w:p>
          <w:p w:rsidR="004872C7" w:rsidRDefault="004872C7" w:rsidP="004872C7">
            <w:pPr>
              <w:pStyle w:val="a7"/>
              <w:spacing w:before="0" w:line="228" w:lineRule="auto"/>
              <w:ind w:right="174" w:firstLine="0"/>
              <w:rPr>
                <w:rFonts w:ascii="Times New Roman" w:hAnsi="Times New Roman"/>
                <w:noProof/>
                <w:sz w:val="20"/>
                <w:lang w:eastAsia="uk-UA"/>
              </w:rPr>
            </w:pPr>
          </w:p>
          <w:p w:rsidR="004872C7" w:rsidRPr="004872C7" w:rsidRDefault="004872C7" w:rsidP="004872C7">
            <w:pPr>
              <w:pStyle w:val="a7"/>
              <w:spacing w:before="0" w:line="228" w:lineRule="auto"/>
              <w:ind w:right="174" w:firstLine="0"/>
              <w:rPr>
                <w:rFonts w:ascii="Times New Roman" w:hAnsi="Times New Roman"/>
                <w:noProof/>
                <w:sz w:val="20"/>
                <w:lang w:eastAsia="uk-UA"/>
              </w:rPr>
            </w:pPr>
          </w:p>
        </w:tc>
        <w:tc>
          <w:tcPr>
            <w:tcW w:w="2412" w:type="pct"/>
          </w:tcPr>
          <w:p w:rsidR="001E0A98" w:rsidRDefault="001E0A98" w:rsidP="004379D0">
            <w:pPr>
              <w:spacing w:after="0"/>
              <w:ind w:left="174" w:hanging="174"/>
              <w:jc w:val="both"/>
              <w:rPr>
                <w:bCs/>
                <w:sz w:val="24"/>
                <w:szCs w:val="24"/>
              </w:rPr>
            </w:pPr>
            <w:proofErr w:type="spellStart"/>
            <w:r w:rsidRPr="008860D9">
              <w:rPr>
                <w:b/>
                <w:szCs w:val="24"/>
              </w:rPr>
              <w:t>КП</w:t>
            </w:r>
            <w:proofErr w:type="spellEnd"/>
            <w:r w:rsidRPr="008860D9">
              <w:rPr>
                <w:b/>
                <w:szCs w:val="24"/>
              </w:rPr>
              <w:t xml:space="preserve"> ОМР </w:t>
            </w:r>
            <w:proofErr w:type="spellStart"/>
            <w:r w:rsidRPr="008860D9">
              <w:rPr>
                <w:b/>
                <w:szCs w:val="24"/>
              </w:rPr>
              <w:t>“Очаків</w:t>
            </w:r>
            <w:proofErr w:type="spellEnd"/>
            <w:r w:rsidRPr="008860D9">
              <w:rPr>
                <w:b/>
                <w:szCs w:val="24"/>
              </w:rPr>
              <w:t xml:space="preserve"> – сервіс ”</w:t>
            </w:r>
            <w:r w:rsidRPr="008860D9">
              <w:rPr>
                <w:bCs/>
                <w:sz w:val="24"/>
                <w:szCs w:val="24"/>
              </w:rPr>
              <w:t xml:space="preserve"> </w:t>
            </w:r>
          </w:p>
          <w:p w:rsidR="001E0A98" w:rsidRPr="008860D9" w:rsidRDefault="001E0A98" w:rsidP="004379D0">
            <w:pPr>
              <w:spacing w:after="0"/>
              <w:ind w:left="174" w:hanging="174"/>
              <w:jc w:val="both"/>
              <w:rPr>
                <w:bCs/>
                <w:sz w:val="24"/>
                <w:szCs w:val="24"/>
              </w:rPr>
            </w:pPr>
            <w:r w:rsidRPr="008860D9">
              <w:rPr>
                <w:bCs/>
                <w:sz w:val="24"/>
                <w:szCs w:val="24"/>
              </w:rPr>
              <w:t>ЄДРПОУ 42560752</w:t>
            </w:r>
          </w:p>
          <w:p w:rsidR="001E0A98" w:rsidRPr="008860D9" w:rsidRDefault="001E0A98" w:rsidP="004379D0">
            <w:pPr>
              <w:spacing w:after="0"/>
              <w:jc w:val="both"/>
              <w:rPr>
                <w:b/>
                <w:sz w:val="24"/>
                <w:szCs w:val="24"/>
              </w:rPr>
            </w:pPr>
            <w:r w:rsidRPr="008860D9">
              <w:rPr>
                <w:b/>
                <w:sz w:val="24"/>
                <w:szCs w:val="24"/>
              </w:rPr>
              <w:t>банківські реквізити:</w:t>
            </w:r>
          </w:p>
          <w:p w:rsidR="001E0A98" w:rsidRPr="008860D9" w:rsidRDefault="001E0A98" w:rsidP="004379D0">
            <w:pPr>
              <w:spacing w:after="0"/>
              <w:jc w:val="both"/>
              <w:rPr>
                <w:sz w:val="24"/>
                <w:szCs w:val="24"/>
              </w:rPr>
            </w:pPr>
            <w:r w:rsidRPr="008860D9">
              <w:rPr>
                <w:bCs/>
                <w:sz w:val="24"/>
                <w:szCs w:val="24"/>
              </w:rPr>
              <w:t>р/р</w:t>
            </w:r>
            <w:r w:rsidRPr="008860D9">
              <w:rPr>
                <w:sz w:val="24"/>
                <w:szCs w:val="24"/>
                <w:lang w:val="en-US"/>
              </w:rPr>
              <w:t>UA</w:t>
            </w:r>
            <w:r w:rsidRPr="008860D9">
              <w:rPr>
                <w:sz w:val="24"/>
                <w:szCs w:val="24"/>
              </w:rPr>
              <w:t>083264610000026003300683293</w:t>
            </w:r>
          </w:p>
          <w:p w:rsidR="001E0A98" w:rsidRPr="008860D9" w:rsidRDefault="001E0A98" w:rsidP="004379D0">
            <w:pPr>
              <w:spacing w:after="0"/>
              <w:jc w:val="both"/>
              <w:rPr>
                <w:bCs/>
                <w:sz w:val="24"/>
                <w:szCs w:val="24"/>
              </w:rPr>
            </w:pPr>
            <w:r w:rsidRPr="008860D9">
              <w:rPr>
                <w:bCs/>
                <w:sz w:val="24"/>
                <w:szCs w:val="24"/>
              </w:rPr>
              <w:t xml:space="preserve">ФМОУ АТ </w:t>
            </w:r>
            <w:proofErr w:type="spellStart"/>
            <w:r w:rsidRPr="008860D9">
              <w:rPr>
                <w:bCs/>
                <w:sz w:val="24"/>
                <w:szCs w:val="24"/>
              </w:rPr>
              <w:t>“Ощадбанк</w:t>
            </w:r>
            <w:proofErr w:type="spellEnd"/>
            <w:r w:rsidRPr="008860D9">
              <w:rPr>
                <w:bCs/>
                <w:sz w:val="24"/>
                <w:szCs w:val="24"/>
              </w:rPr>
              <w:t xml:space="preserve"> ”</w:t>
            </w:r>
          </w:p>
          <w:p w:rsidR="001E0A98" w:rsidRPr="008860D9" w:rsidRDefault="001E0A98" w:rsidP="004379D0">
            <w:pPr>
              <w:spacing w:after="0"/>
              <w:jc w:val="both"/>
              <w:rPr>
                <w:bCs/>
                <w:sz w:val="24"/>
                <w:szCs w:val="24"/>
              </w:rPr>
            </w:pPr>
            <w:r w:rsidRPr="008860D9">
              <w:rPr>
                <w:bCs/>
                <w:sz w:val="24"/>
                <w:szCs w:val="24"/>
              </w:rPr>
              <w:t>МФО 326461</w:t>
            </w:r>
          </w:p>
          <w:p w:rsidR="001E0A98" w:rsidRPr="008860D9" w:rsidRDefault="001E0A98" w:rsidP="004379D0">
            <w:pPr>
              <w:spacing w:after="0"/>
              <w:jc w:val="both"/>
              <w:rPr>
                <w:bCs/>
                <w:sz w:val="24"/>
                <w:szCs w:val="24"/>
              </w:rPr>
            </w:pPr>
            <w:r w:rsidRPr="008860D9">
              <w:rPr>
                <w:bCs/>
                <w:sz w:val="24"/>
                <w:szCs w:val="24"/>
              </w:rPr>
              <w:t xml:space="preserve">ІПН425607514072 </w:t>
            </w:r>
          </w:p>
          <w:p w:rsidR="001E0A98" w:rsidRPr="008860D9" w:rsidRDefault="001E0A98" w:rsidP="004379D0">
            <w:pPr>
              <w:spacing w:after="0"/>
              <w:jc w:val="both"/>
              <w:rPr>
                <w:b/>
                <w:sz w:val="24"/>
                <w:szCs w:val="24"/>
              </w:rPr>
            </w:pPr>
            <w:r w:rsidRPr="008860D9">
              <w:rPr>
                <w:b/>
                <w:sz w:val="24"/>
                <w:szCs w:val="24"/>
              </w:rPr>
              <w:t>юридична адреса:</w:t>
            </w:r>
          </w:p>
          <w:p w:rsidR="001E0A98" w:rsidRPr="008860D9" w:rsidRDefault="001E0A98" w:rsidP="004379D0">
            <w:pPr>
              <w:spacing w:after="0"/>
              <w:jc w:val="both"/>
              <w:rPr>
                <w:bCs/>
                <w:sz w:val="24"/>
                <w:szCs w:val="24"/>
              </w:rPr>
            </w:pPr>
            <w:r w:rsidRPr="008860D9">
              <w:rPr>
                <w:bCs/>
                <w:sz w:val="24"/>
                <w:szCs w:val="24"/>
              </w:rPr>
              <w:t xml:space="preserve">57508 Миколаївська обл., </w:t>
            </w:r>
          </w:p>
          <w:p w:rsidR="001E0A98" w:rsidRDefault="001E0A98" w:rsidP="004379D0">
            <w:pPr>
              <w:spacing w:after="0"/>
              <w:jc w:val="both"/>
              <w:rPr>
                <w:bCs/>
                <w:sz w:val="24"/>
                <w:szCs w:val="24"/>
              </w:rPr>
            </w:pPr>
            <w:r w:rsidRPr="008860D9">
              <w:rPr>
                <w:bCs/>
                <w:sz w:val="24"/>
                <w:szCs w:val="24"/>
              </w:rPr>
              <w:t>м. Очаків, вул. Гетьманська, 41</w:t>
            </w:r>
          </w:p>
          <w:p w:rsidR="00A323C9" w:rsidRDefault="00A323C9" w:rsidP="00A323C9">
            <w:pPr>
              <w:spacing w:before="60" w:after="0" w:line="228" w:lineRule="auto"/>
              <w:ind w:right="318"/>
              <w:rPr>
                <w:noProof/>
                <w:sz w:val="24"/>
                <w:szCs w:val="24"/>
                <w:lang w:val="ru-RU"/>
              </w:rPr>
            </w:pPr>
            <w:r w:rsidRPr="00B27ECF">
              <w:rPr>
                <w:noProof/>
                <w:sz w:val="24"/>
                <w:szCs w:val="24"/>
                <w:lang w:val="ru-RU"/>
              </w:rPr>
              <w:t>ном</w:t>
            </w:r>
            <w:r>
              <w:rPr>
                <w:noProof/>
                <w:sz w:val="24"/>
                <w:szCs w:val="24"/>
                <w:lang w:val="ru-RU"/>
              </w:rPr>
              <w:t xml:space="preserve">ер телефону : (05154) 3-03-33 </w:t>
            </w:r>
          </w:p>
          <w:p w:rsidR="00A323C9" w:rsidRPr="00FB1278" w:rsidRDefault="00A323C9" w:rsidP="00A323C9">
            <w:pPr>
              <w:spacing w:before="60" w:after="0" w:line="228" w:lineRule="auto"/>
              <w:ind w:right="318"/>
              <w:rPr>
                <w:rFonts w:cs="Times New Roman"/>
                <w:noProof/>
                <w:sz w:val="24"/>
                <w:szCs w:val="24"/>
                <w:lang w:val="ru-RU"/>
              </w:rPr>
            </w:pPr>
            <w:r w:rsidRPr="00B27ECF">
              <w:rPr>
                <w:noProof/>
                <w:sz w:val="24"/>
                <w:szCs w:val="24"/>
                <w:lang w:val="ru-RU"/>
              </w:rPr>
              <w:t>адрес</w:t>
            </w:r>
            <w:r>
              <w:rPr>
                <w:noProof/>
                <w:sz w:val="24"/>
                <w:szCs w:val="24"/>
                <w:lang w:val="ru-RU"/>
              </w:rPr>
              <w:t>а електронної пошти:</w:t>
            </w:r>
            <w:r>
              <w:rPr>
                <w:rFonts w:ascii="Arial" w:hAnsi="Arial" w:cs="Arial"/>
                <w:color w:val="9BA1A9"/>
                <w:sz w:val="14"/>
                <w:szCs w:val="14"/>
              </w:rPr>
              <w:t xml:space="preserve"> </w:t>
            </w:r>
            <w:r w:rsidRPr="00FB1278">
              <w:rPr>
                <w:rFonts w:cs="Times New Roman"/>
                <w:sz w:val="24"/>
                <w:szCs w:val="24"/>
              </w:rPr>
              <w:t>ochakov.servis@ukr.net</w:t>
            </w:r>
          </w:p>
          <w:p w:rsidR="001E0A98" w:rsidRPr="00A323C9" w:rsidRDefault="001E0A98" w:rsidP="00B72586">
            <w:pPr>
              <w:jc w:val="both"/>
              <w:rPr>
                <w:sz w:val="24"/>
                <w:szCs w:val="24"/>
                <w:highlight w:val="yellow"/>
                <w:lang w:val="ru-RU"/>
              </w:rPr>
            </w:pPr>
          </w:p>
          <w:p w:rsidR="004379D0" w:rsidRDefault="004379D0" w:rsidP="00B72586">
            <w:pPr>
              <w:jc w:val="both"/>
              <w:rPr>
                <w:sz w:val="24"/>
                <w:szCs w:val="24"/>
                <w:highlight w:val="yellow"/>
              </w:rPr>
            </w:pPr>
            <w:r w:rsidRPr="005310C8">
              <w:rPr>
                <w:szCs w:val="28"/>
              </w:rPr>
              <w:t>Директор</w:t>
            </w:r>
          </w:p>
          <w:p w:rsidR="004379D0" w:rsidRDefault="004379D0" w:rsidP="00B72586">
            <w:pPr>
              <w:jc w:val="both"/>
              <w:rPr>
                <w:sz w:val="24"/>
                <w:szCs w:val="24"/>
                <w:highlight w:val="yellow"/>
              </w:rPr>
            </w:pPr>
            <w:r w:rsidRPr="00757779">
              <w:rPr>
                <w:szCs w:val="28"/>
              </w:rPr>
              <w:t>_____________ Євген ПРОЙДЕНКО</w:t>
            </w:r>
          </w:p>
          <w:p w:rsidR="004872C7" w:rsidRPr="008860D9" w:rsidRDefault="004872C7" w:rsidP="00B72586">
            <w:pPr>
              <w:jc w:val="both"/>
              <w:rPr>
                <w:sz w:val="24"/>
                <w:szCs w:val="24"/>
                <w:highlight w:val="yellow"/>
              </w:rPr>
            </w:pPr>
          </w:p>
        </w:tc>
      </w:tr>
      <w:tr w:rsidR="004872C7" w:rsidRPr="0079031D" w:rsidTr="004379D0">
        <w:trPr>
          <w:trHeight w:val="13"/>
        </w:trPr>
        <w:tc>
          <w:tcPr>
            <w:tcW w:w="2588" w:type="pct"/>
          </w:tcPr>
          <w:p w:rsidR="004872C7" w:rsidRPr="0079031D" w:rsidRDefault="004872C7" w:rsidP="003F2A51">
            <w:pPr>
              <w:pStyle w:val="a7"/>
              <w:spacing w:before="0" w:line="228" w:lineRule="auto"/>
              <w:ind w:right="174" w:firstLine="0"/>
              <w:jc w:val="center"/>
              <w:rPr>
                <w:rFonts w:ascii="Times New Roman" w:hAnsi="Times New Roman"/>
                <w:noProof/>
                <w:sz w:val="20"/>
                <w:lang w:val="en-AU" w:eastAsia="uk-UA"/>
              </w:rPr>
            </w:pPr>
          </w:p>
        </w:tc>
        <w:tc>
          <w:tcPr>
            <w:tcW w:w="2412" w:type="pct"/>
          </w:tcPr>
          <w:p w:rsidR="004872C7" w:rsidRPr="008860D9" w:rsidRDefault="004872C7" w:rsidP="00B72586">
            <w:pPr>
              <w:ind w:left="174" w:hanging="174"/>
              <w:jc w:val="both"/>
              <w:rPr>
                <w:b/>
                <w:szCs w:val="24"/>
              </w:rPr>
            </w:pPr>
          </w:p>
        </w:tc>
      </w:tr>
      <w:tr w:rsidR="001E0A98" w:rsidRPr="0079031D" w:rsidTr="004379D0">
        <w:trPr>
          <w:trHeight w:val="13"/>
        </w:trPr>
        <w:tc>
          <w:tcPr>
            <w:tcW w:w="2588" w:type="pct"/>
            <w:hideMark/>
          </w:tcPr>
          <w:p w:rsidR="001E0A98" w:rsidRPr="009A7B04" w:rsidRDefault="001E0A98" w:rsidP="003F2A51">
            <w:pPr>
              <w:pStyle w:val="a7"/>
              <w:spacing w:before="0" w:line="228" w:lineRule="auto"/>
              <w:ind w:right="174" w:firstLine="0"/>
              <w:jc w:val="center"/>
              <w:rPr>
                <w:rFonts w:ascii="Times New Roman" w:hAnsi="Times New Roman"/>
                <w:noProof/>
                <w:sz w:val="24"/>
                <w:szCs w:val="24"/>
                <w:lang w:eastAsia="uk-UA"/>
              </w:rPr>
            </w:pPr>
          </w:p>
        </w:tc>
        <w:tc>
          <w:tcPr>
            <w:tcW w:w="2412" w:type="pct"/>
            <w:hideMark/>
          </w:tcPr>
          <w:p w:rsidR="001E0A98" w:rsidRPr="005310C8" w:rsidRDefault="001E0A98" w:rsidP="00B72586">
            <w:pPr>
              <w:jc w:val="both"/>
              <w:rPr>
                <w:szCs w:val="28"/>
              </w:rPr>
            </w:pPr>
          </w:p>
        </w:tc>
      </w:tr>
      <w:tr w:rsidR="001E0A98" w:rsidRPr="0079031D" w:rsidTr="004379D0">
        <w:trPr>
          <w:trHeight w:val="13"/>
        </w:trPr>
        <w:tc>
          <w:tcPr>
            <w:tcW w:w="2588" w:type="pct"/>
            <w:hideMark/>
          </w:tcPr>
          <w:p w:rsidR="001E0A98" w:rsidRPr="009A7B04" w:rsidRDefault="001E0A98" w:rsidP="009A7B04">
            <w:pPr>
              <w:pStyle w:val="a7"/>
              <w:spacing w:line="228" w:lineRule="auto"/>
              <w:ind w:right="174" w:firstLine="0"/>
              <w:rPr>
                <w:noProof/>
                <w:sz w:val="24"/>
                <w:szCs w:val="24"/>
                <w:lang w:val="ru-RU" w:eastAsia="uk-UA"/>
              </w:rPr>
            </w:pPr>
          </w:p>
        </w:tc>
        <w:tc>
          <w:tcPr>
            <w:tcW w:w="2412" w:type="pct"/>
            <w:hideMark/>
          </w:tcPr>
          <w:p w:rsidR="001E0A98" w:rsidRDefault="001E0A98" w:rsidP="00B72586"/>
        </w:tc>
      </w:tr>
      <w:tr w:rsidR="001E0A98" w:rsidRPr="0079031D" w:rsidTr="004379D0">
        <w:trPr>
          <w:trHeight w:val="53"/>
        </w:trPr>
        <w:tc>
          <w:tcPr>
            <w:tcW w:w="2588" w:type="pct"/>
          </w:tcPr>
          <w:p w:rsidR="001E0A98" w:rsidRPr="009A7B04" w:rsidRDefault="001E0A98" w:rsidP="003F2A51">
            <w:pPr>
              <w:pStyle w:val="a7"/>
              <w:spacing w:line="228" w:lineRule="auto"/>
              <w:ind w:right="174" w:firstLine="0"/>
              <w:rPr>
                <w:rFonts w:ascii="Times New Roman" w:hAnsi="Times New Roman"/>
                <w:noProof/>
                <w:sz w:val="24"/>
                <w:szCs w:val="24"/>
                <w:lang w:val="ru-RU" w:eastAsia="uk-UA"/>
              </w:rPr>
            </w:pPr>
          </w:p>
        </w:tc>
        <w:tc>
          <w:tcPr>
            <w:tcW w:w="2412" w:type="pct"/>
            <w:hideMark/>
          </w:tcPr>
          <w:p w:rsidR="001E0A98" w:rsidRPr="008860D9" w:rsidRDefault="001E0A98" w:rsidP="00B72586">
            <w:pPr>
              <w:jc w:val="both"/>
              <w:rPr>
                <w:sz w:val="24"/>
                <w:szCs w:val="24"/>
                <w:highlight w:val="yellow"/>
              </w:rPr>
            </w:pPr>
          </w:p>
        </w:tc>
      </w:tr>
      <w:tr w:rsidR="001E0A98" w:rsidRPr="0079031D" w:rsidTr="004379D0">
        <w:trPr>
          <w:trHeight w:val="13"/>
        </w:trPr>
        <w:tc>
          <w:tcPr>
            <w:tcW w:w="2588" w:type="pct"/>
            <w:hideMark/>
          </w:tcPr>
          <w:p w:rsidR="001E0A98" w:rsidRPr="0079031D" w:rsidRDefault="001E0A98" w:rsidP="003F2A51">
            <w:pPr>
              <w:pStyle w:val="a7"/>
              <w:spacing w:line="228" w:lineRule="auto"/>
              <w:ind w:right="174" w:firstLine="0"/>
              <w:rPr>
                <w:rFonts w:ascii="Times New Roman" w:hAnsi="Times New Roman"/>
                <w:noProof/>
                <w:sz w:val="24"/>
                <w:szCs w:val="24"/>
                <w:lang w:val="en-AU"/>
              </w:rPr>
            </w:pPr>
          </w:p>
        </w:tc>
        <w:tc>
          <w:tcPr>
            <w:tcW w:w="2412" w:type="pct"/>
            <w:hideMark/>
          </w:tcPr>
          <w:p w:rsidR="001E0A98" w:rsidRPr="005310C8" w:rsidRDefault="001E0A98" w:rsidP="00B72586">
            <w:pPr>
              <w:jc w:val="both"/>
              <w:rPr>
                <w:szCs w:val="28"/>
              </w:rPr>
            </w:pPr>
          </w:p>
        </w:tc>
      </w:tr>
      <w:tr w:rsidR="001E0A98" w:rsidRPr="0079031D" w:rsidTr="004379D0">
        <w:trPr>
          <w:trHeight w:val="13"/>
        </w:trPr>
        <w:tc>
          <w:tcPr>
            <w:tcW w:w="2588" w:type="pct"/>
            <w:hideMark/>
          </w:tcPr>
          <w:p w:rsidR="001E0A98" w:rsidRPr="0079031D" w:rsidRDefault="001E0A98" w:rsidP="003F2A51">
            <w:pPr>
              <w:pStyle w:val="a7"/>
              <w:spacing w:before="0" w:line="228" w:lineRule="auto"/>
              <w:ind w:right="174" w:firstLine="0"/>
              <w:jc w:val="center"/>
              <w:rPr>
                <w:rFonts w:ascii="Times New Roman" w:hAnsi="Times New Roman"/>
                <w:noProof/>
                <w:sz w:val="20"/>
                <w:lang w:val="en-AU" w:eastAsia="uk-UA"/>
              </w:rPr>
            </w:pPr>
          </w:p>
        </w:tc>
        <w:tc>
          <w:tcPr>
            <w:tcW w:w="2412" w:type="pct"/>
            <w:hideMark/>
          </w:tcPr>
          <w:p w:rsidR="001E0A98" w:rsidRDefault="001E0A98" w:rsidP="00B72586"/>
        </w:tc>
      </w:tr>
      <w:tr w:rsidR="001E0A98" w:rsidRPr="0079031D" w:rsidTr="004379D0">
        <w:trPr>
          <w:trHeight w:val="13"/>
        </w:trPr>
        <w:tc>
          <w:tcPr>
            <w:tcW w:w="2588" w:type="pct"/>
            <w:hideMark/>
          </w:tcPr>
          <w:p w:rsidR="001E0A98" w:rsidRPr="009A7B04" w:rsidRDefault="001E0A98" w:rsidP="003F2A51">
            <w:pPr>
              <w:rPr>
                <w:rFonts w:ascii="Calibri" w:hAnsi="Calibri"/>
                <w:noProof/>
                <w:sz w:val="20"/>
                <w:lang w:val="ru-RU" w:eastAsia="uk-UA"/>
              </w:rPr>
            </w:pPr>
          </w:p>
        </w:tc>
        <w:tc>
          <w:tcPr>
            <w:tcW w:w="2412" w:type="pct"/>
            <w:hideMark/>
          </w:tcPr>
          <w:p w:rsidR="001E0A98" w:rsidRPr="008860D9" w:rsidRDefault="001E0A98" w:rsidP="00B72586">
            <w:pPr>
              <w:jc w:val="both"/>
              <w:rPr>
                <w:sz w:val="24"/>
                <w:szCs w:val="24"/>
                <w:highlight w:val="yellow"/>
              </w:rPr>
            </w:pPr>
          </w:p>
        </w:tc>
      </w:tr>
    </w:tbl>
    <w:p w:rsidR="00F71444" w:rsidRDefault="00E42E87" w:rsidP="00F71444">
      <w:pPr>
        <w:pStyle w:val="a7"/>
        <w:ind w:firstLine="0"/>
        <w:rPr>
          <w:rFonts w:ascii="Times New Roman" w:hAnsi="Times New Roman"/>
          <w:noProof/>
          <w:sz w:val="22"/>
          <w:szCs w:val="22"/>
        </w:rPr>
      </w:pPr>
      <w:r w:rsidRPr="009A7B04">
        <w:rPr>
          <w:rFonts w:ascii="Times New Roman" w:hAnsi="Times New Roman"/>
          <w:noProof/>
          <w:sz w:val="22"/>
          <w:szCs w:val="22"/>
        </w:rPr>
        <w:t xml:space="preserve">__________ </w:t>
      </w:r>
    </w:p>
    <w:p w:rsidR="00542621" w:rsidRDefault="00E42E87" w:rsidP="00E42E87">
      <w:pPr>
        <w:pStyle w:val="a7"/>
        <w:jc w:val="both"/>
        <w:rPr>
          <w:rFonts w:ascii="Times New Roman" w:hAnsi="Times New Roman"/>
          <w:noProof/>
          <w:sz w:val="20"/>
        </w:rPr>
      </w:pPr>
      <w:r w:rsidRPr="009A7B04">
        <w:rPr>
          <w:rFonts w:ascii="Times New Roman" w:hAnsi="Times New Roman"/>
          <w:noProof/>
          <w:sz w:val="20"/>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sectPr w:rsidR="00542621" w:rsidSect="007B5CF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nsid w:val="2AE370DA"/>
    <w:multiLevelType w:val="hybridMultilevel"/>
    <w:tmpl w:val="37B0EBEC"/>
    <w:lvl w:ilvl="0" w:tplc="FF7867F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6">
    <w:nsid w:val="553A5E48"/>
    <w:multiLevelType w:val="multilevel"/>
    <w:tmpl w:val="379CC946"/>
    <w:lvl w:ilvl="0">
      <w:start w:val="1"/>
      <w:numFmt w:val="decimal"/>
      <w:suff w:val="space"/>
      <w:lvlText w:val="%1."/>
      <w:lvlJc w:val="left"/>
      <w:pPr>
        <w:ind w:left="360"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7">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8">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E42E87"/>
    <w:rsid w:val="000A004F"/>
    <w:rsid w:val="001E0A98"/>
    <w:rsid w:val="00221B49"/>
    <w:rsid w:val="003C6EC8"/>
    <w:rsid w:val="004379D0"/>
    <w:rsid w:val="004872C7"/>
    <w:rsid w:val="00542621"/>
    <w:rsid w:val="0074172B"/>
    <w:rsid w:val="00762E61"/>
    <w:rsid w:val="0079031D"/>
    <w:rsid w:val="007B5CF2"/>
    <w:rsid w:val="009A7B04"/>
    <w:rsid w:val="00A323C9"/>
    <w:rsid w:val="00DE7446"/>
    <w:rsid w:val="00E42E87"/>
    <w:rsid w:val="00F714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E87"/>
    <w:rPr>
      <w:rFonts w:eastAsia="Times New Roman" w:cs="Calibri"/>
    </w:rPr>
  </w:style>
  <w:style w:type="paragraph" w:styleId="1">
    <w:name w:val="heading 1"/>
    <w:basedOn w:val="a"/>
    <w:next w:val="a"/>
    <w:link w:val="10"/>
    <w:uiPriority w:val="9"/>
    <w:qFormat/>
    <w:rsid w:val="00E42E87"/>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E42E87"/>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E42E87"/>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E42E87"/>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2E87"/>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E42E87"/>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E42E87"/>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E42E87"/>
    <w:rPr>
      <w:rFonts w:ascii="Antiqua" w:eastAsia="Times New Roman" w:hAnsi="Antiqua" w:cs="Times New Roman"/>
      <w:sz w:val="26"/>
      <w:szCs w:val="20"/>
      <w:lang w:eastAsia="ru-RU"/>
    </w:rPr>
  </w:style>
  <w:style w:type="character" w:styleId="a3">
    <w:name w:val="Strong"/>
    <w:basedOn w:val="a0"/>
    <w:uiPriority w:val="22"/>
    <w:qFormat/>
    <w:rsid w:val="00E42E87"/>
    <w:rPr>
      <w:rFonts w:cs="Times New Roman"/>
      <w:b/>
      <w:bCs/>
    </w:rPr>
  </w:style>
  <w:style w:type="paragraph" w:styleId="a4">
    <w:name w:val="Normal (Web)"/>
    <w:basedOn w:val="a"/>
    <w:uiPriority w:val="99"/>
    <w:semiHidden/>
    <w:unhideWhenUsed/>
    <w:rsid w:val="00E42E87"/>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E42E87"/>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E42E87"/>
    <w:rPr>
      <w:rFonts w:ascii="Antiqua" w:eastAsia="Times New Roman" w:hAnsi="Antiqua" w:cs="Times New Roman"/>
      <w:sz w:val="26"/>
      <w:szCs w:val="20"/>
      <w:lang w:eastAsia="ru-RU"/>
    </w:rPr>
  </w:style>
  <w:style w:type="paragraph" w:customStyle="1" w:styleId="a7">
    <w:name w:val="Нормальний текст"/>
    <w:basedOn w:val="a"/>
    <w:uiPriority w:val="99"/>
    <w:rsid w:val="00E42E87"/>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E42E87"/>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E42E87"/>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E42E87"/>
    <w:rPr>
      <w:rFonts w:ascii="Antiqua" w:eastAsia="Times New Roman" w:hAnsi="Antiqua" w:cs="Times New Roman"/>
      <w:sz w:val="26"/>
      <w:szCs w:val="20"/>
      <w:lang w:eastAsia="ru-RU"/>
    </w:rPr>
  </w:style>
  <w:style w:type="paragraph" w:customStyle="1" w:styleId="11">
    <w:name w:val="Підпис1"/>
    <w:basedOn w:val="a"/>
    <w:rsid w:val="00E42E87"/>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E42E87"/>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E42E87"/>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E42E87"/>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E42E87"/>
    <w:pPr>
      <w:spacing w:before="360" w:after="240"/>
    </w:pPr>
    <w:rPr>
      <w:spacing w:val="20"/>
      <w:sz w:val="26"/>
    </w:rPr>
  </w:style>
  <w:style w:type="paragraph" w:customStyle="1" w:styleId="af">
    <w:name w:val="Час та місце"/>
    <w:basedOn w:val="a"/>
    <w:rsid w:val="00E42E87"/>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E42E87"/>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E42E87"/>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E42E87"/>
    <w:pPr>
      <w:keepNext/>
      <w:keepLines/>
      <w:spacing w:after="240"/>
      <w:ind w:left="3969" w:firstLine="0"/>
      <w:jc w:val="center"/>
    </w:pPr>
  </w:style>
  <w:style w:type="paragraph" w:styleId="af1">
    <w:name w:val="List Paragraph"/>
    <w:basedOn w:val="a"/>
    <w:uiPriority w:val="34"/>
    <w:qFormat/>
    <w:rsid w:val="00E42E87"/>
    <w:pPr>
      <w:spacing w:line="256" w:lineRule="auto"/>
      <w:ind w:left="720"/>
      <w:contextualSpacing/>
    </w:pPr>
    <w:rPr>
      <w:rFonts w:ascii="Calibri" w:hAnsi="Calibri" w:cs="Times New Roman"/>
      <w:sz w:val="22"/>
    </w:rPr>
  </w:style>
  <w:style w:type="character" w:styleId="af2">
    <w:name w:val="Hyperlink"/>
    <w:basedOn w:val="a0"/>
    <w:uiPriority w:val="99"/>
    <w:unhideWhenUsed/>
    <w:rsid w:val="00E42E87"/>
    <w:rPr>
      <w:color w:val="0000FF"/>
      <w:u w:val="single"/>
    </w:rPr>
  </w:style>
  <w:style w:type="character" w:customStyle="1" w:styleId="st131">
    <w:name w:val="st131"/>
    <w:uiPriority w:val="99"/>
    <w:rsid w:val="00221B49"/>
    <w:rPr>
      <w:i/>
      <w:iCs/>
      <w:color w:val="0000FF"/>
    </w:rPr>
  </w:style>
  <w:style w:type="character" w:customStyle="1" w:styleId="st46">
    <w:name w:val="st46"/>
    <w:uiPriority w:val="99"/>
    <w:rsid w:val="00221B49"/>
    <w:rPr>
      <w:i/>
      <w:iCs/>
      <w:color w:val="000000"/>
    </w:rPr>
  </w:style>
  <w:style w:type="character" w:customStyle="1" w:styleId="st42">
    <w:name w:val="st42"/>
    <w:uiPriority w:val="99"/>
    <w:rsid w:val="00221B49"/>
    <w:rPr>
      <w:color w:val="00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3355</Words>
  <Characters>19130</Characters>
  <Application>Microsoft Office Word</Application>
  <DocSecurity>0</DocSecurity>
  <Lines>159</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22441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Очаків Сервіс</cp:lastModifiedBy>
  <cp:revision>3</cp:revision>
  <dcterms:created xsi:type="dcterms:W3CDTF">2025-05-16T08:17:00Z</dcterms:created>
  <dcterms:modified xsi:type="dcterms:W3CDTF">2025-05-16T08:43:00Z</dcterms:modified>
</cp:coreProperties>
</file>